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D649E">
      <w:pPr>
        <w:spacing w:before="0" w:after="0" w:line="240" w:lineRule="auto"/>
        <w:ind w:right="420"/>
        <w:jc w:val="center"/>
        <w:rPr>
          <w:rFonts w:hint="eastAsia" w:ascii="宋体" w:hAnsi="宋体" w:eastAsia="宋体" w:cs="宋体"/>
          <w:sz w:val="48"/>
          <w:szCs w:val="48"/>
        </w:rPr>
      </w:pPr>
      <w:r>
        <w:rPr>
          <w:rFonts w:hint="eastAsia" w:ascii="宋体" w:hAnsi="宋体" w:eastAsia="方正小标宋简体"/>
          <w:color w:val="auto"/>
          <w:sz w:val="44"/>
          <w:szCs w:val="44"/>
          <w:lang w:val="en-US" w:eastAsia="zh-CN"/>
        </w:rPr>
        <w:t>会昌县人民医院</w:t>
      </w:r>
      <w:r>
        <w:rPr>
          <w:rFonts w:hint="eastAsia" w:ascii="宋体" w:hAnsi="宋体" w:eastAsia="方正小标宋简体"/>
          <w:color w:val="auto"/>
          <w:sz w:val="44"/>
          <w:szCs w:val="44"/>
        </w:rPr>
        <w:t>关于</w:t>
      </w:r>
      <w:r>
        <w:rPr>
          <w:rFonts w:hint="eastAsia" w:ascii="方正小标宋简体" w:hAnsi="方正小标宋简体" w:eastAsia="方正小标宋简体" w:cs="方正小标宋简体"/>
          <w:color w:val="000000" w:themeColor="text1"/>
          <w:spacing w:val="-11"/>
          <w:sz w:val="44"/>
          <w:szCs w:val="44"/>
          <w:lang w:eastAsia="zh-CN"/>
          <w14:textFill>
            <w14:solidFill>
              <w14:schemeClr w14:val="tx1"/>
            </w14:solidFill>
          </w14:textFill>
        </w:rPr>
        <w:t>放</w:t>
      </w:r>
      <w:r>
        <w:rPr>
          <w:rFonts w:hint="eastAsia" w:ascii="方正小标宋简体" w:hAnsi="方正小标宋简体" w:eastAsia="方正小标宋简体" w:cs="方正小标宋简体"/>
          <w:color w:val="000000" w:themeColor="text1"/>
          <w:spacing w:val="-11"/>
          <w:sz w:val="44"/>
          <w:szCs w:val="44"/>
          <w:lang w:val="en-US" w:eastAsia="zh-CN"/>
          <w14:textFill>
            <w14:solidFill>
              <w14:schemeClr w14:val="tx1"/>
            </w14:solidFill>
          </w14:textFill>
        </w:rPr>
        <w:t>射检查类、超声检查类、</w:t>
      </w:r>
      <w:r>
        <w:rPr>
          <w:rFonts w:hint="eastAsia" w:ascii="方正小标宋简体" w:hAnsi="方正小标宋简体" w:eastAsia="方正小标宋简体" w:cs="方正小标宋简体"/>
          <w:color w:val="000000" w:themeColor="text1"/>
          <w:spacing w:val="-11"/>
          <w:sz w:val="44"/>
          <w:szCs w:val="44"/>
          <w:lang w:val="zh-CN" w:eastAsia="zh-CN"/>
          <w14:textFill>
            <w14:solidFill>
              <w14:schemeClr w14:val="tx1"/>
            </w14:solidFill>
          </w14:textFill>
        </w:rPr>
        <w:t>中医特殊疗法类、中医骨伤类</w:t>
      </w:r>
      <w:r>
        <w:rPr>
          <w:rFonts w:hint="eastAsia" w:ascii="宋体" w:hAnsi="宋体" w:eastAsia="方正小标宋简体"/>
          <w:color w:val="auto"/>
          <w:sz w:val="44"/>
          <w:szCs w:val="44"/>
          <w:lang w:val="en-US" w:eastAsia="zh-CN"/>
        </w:rPr>
        <w:t>医疗服务项目价格</w:t>
      </w:r>
      <w:r>
        <w:rPr>
          <w:rFonts w:hint="eastAsia" w:ascii="方正小标宋简体" w:hAnsi="方正小标宋简体" w:eastAsia="方正小标宋简体" w:cs="方正小标宋简体"/>
          <w:color w:val="000000" w:themeColor="text1"/>
          <w:spacing w:val="-11"/>
          <w:sz w:val="44"/>
          <w:szCs w:val="44"/>
          <w:lang w:val="en-US" w:eastAsia="zh-CN"/>
          <w14:textFill>
            <w14:solidFill>
              <w14:schemeClr w14:val="tx1"/>
            </w14:solidFill>
          </w14:textFill>
        </w:rPr>
        <w:t>的</w:t>
      </w:r>
      <w:r>
        <w:rPr>
          <w:rFonts w:hint="eastAsia" w:ascii="方正小标宋简体" w:hAnsi="方正小标宋简体" w:eastAsia="方正小标宋简体" w:cs="方正小标宋简体"/>
          <w:color w:val="000000" w:themeColor="text1"/>
          <w:spacing w:val="-11"/>
          <w:sz w:val="44"/>
          <w:szCs w:val="44"/>
          <w:lang w:val="zh-CN" w:eastAsia="zh-CN"/>
          <w14:textFill>
            <w14:solidFill>
              <w14:schemeClr w14:val="tx1"/>
            </w14:solidFill>
          </w14:textFill>
        </w:rPr>
        <w:t>公示</w:t>
      </w:r>
    </w:p>
    <w:p w14:paraId="36C694C2">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eastAsia" w:ascii="宋体" w:hAnsi="宋体" w:eastAsia="楷体_GB2312" w:cs="楷体_GB2312"/>
          <w:color w:val="auto"/>
          <w:sz w:val="32"/>
          <w:szCs w:val="32"/>
          <w:lang w:eastAsia="zh-CN"/>
        </w:rPr>
      </w:pPr>
    </w:p>
    <w:p w14:paraId="508EBEC6">
      <w:pPr>
        <w:spacing w:before="0" w:after="0" w:line="240" w:lineRule="auto"/>
        <w:ind w:firstLine="0"/>
        <w:jc w:val="both"/>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根据《江西省医疗保障局关于规范整合放射检查类、超声检查类、中医特殊疗法类、中医骨伤类医疗服务价格项目的通知》（赣医保字〔2025〕28号）精神，我市参照在昌省直医院价格制定了全市放射检查类、超声检查类、中医特殊疗法类、中医骨伤类医疗服务项目价格，现就</w:t>
      </w:r>
      <w:r>
        <w:rPr>
          <w:rFonts w:hint="eastAsia" w:ascii="宋体" w:hAnsi="宋体" w:eastAsia="仿宋_GB2312"/>
          <w:color w:val="auto"/>
          <w:sz w:val="32"/>
          <w:szCs w:val="32"/>
        </w:rPr>
        <w:t>有关事项通知如下</w:t>
      </w:r>
      <w:r>
        <w:rPr>
          <w:rFonts w:hint="eastAsia" w:ascii="宋体" w:hAnsi="宋体" w:eastAsia="仿宋_GB2312"/>
          <w:color w:val="auto"/>
          <w:sz w:val="32"/>
          <w:szCs w:val="32"/>
          <w:lang w:eastAsia="zh-CN"/>
        </w:rPr>
        <w:t>。</w:t>
      </w:r>
    </w:p>
    <w:p w14:paraId="3E2BCB39">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rPr>
          <w:rFonts w:hint="eastAsia" w:ascii="宋体" w:hAnsi="宋体" w:eastAsia="仿宋_GB2312"/>
          <w:color w:val="auto"/>
          <w:sz w:val="32"/>
          <w:szCs w:val="32"/>
          <w:lang w:val="en-US" w:eastAsia="zh-CN"/>
        </w:rPr>
      </w:pPr>
      <w:bookmarkStart w:id="0" w:name="OLE_LINK2"/>
      <w:r>
        <w:rPr>
          <w:rFonts w:hint="eastAsia" w:ascii="仿宋_GB2312" w:hAnsi="仿宋_GB2312" w:eastAsia="仿宋_GB2312" w:cs="仿宋_GB2312"/>
          <w:color w:val="000000" w:themeColor="text1"/>
          <w:w w:val="100"/>
          <w:sz w:val="32"/>
          <w:szCs w:val="32"/>
          <w:lang w:val="zh-CN"/>
          <w14:textFill>
            <w14:solidFill>
              <w14:schemeClr w14:val="tx1"/>
            </w14:solidFill>
          </w14:textFill>
        </w:rPr>
        <w:t>规</w:t>
      </w:r>
      <w:bookmarkEnd w:id="0"/>
      <w:r>
        <w:rPr>
          <w:rFonts w:hint="eastAsia" w:ascii="仿宋_GB2312" w:hAnsi="仿宋_GB2312" w:eastAsia="仿宋_GB2312" w:cs="仿宋_GB2312"/>
          <w:color w:val="000000" w:themeColor="text1"/>
          <w:w w:val="100"/>
          <w:sz w:val="32"/>
          <w:szCs w:val="32"/>
          <w:lang w:val="zh-CN"/>
          <w14:textFill>
            <w14:solidFill>
              <w14:schemeClr w14:val="tx1"/>
            </w14:solidFill>
          </w14:textFill>
        </w:rPr>
        <w:t>范整合后，</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规范整合后放射检查类医疗服务价格项目表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放射检查类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230个放射检查</w:t>
      </w:r>
      <w:r>
        <w:rPr>
          <w:rFonts w:hint="eastAsia" w:ascii="仿宋_GB2312" w:hAnsi="仿宋_GB2312" w:eastAsia="仿宋_GB2312" w:cs="仿宋_GB2312"/>
          <w:color w:val="000000" w:themeColor="text1"/>
          <w:sz w:val="32"/>
          <w:szCs w:val="32"/>
          <w14:textFill>
            <w14:solidFill>
              <w14:schemeClr w14:val="tx1"/>
            </w14:solidFill>
          </w14:textFill>
        </w:rPr>
        <w:t>类医疗服务价格项目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《规范整合后超声检查类医疗服务项目价格表</w:t>
      </w:r>
      <w:r>
        <w:rPr>
          <w:rFonts w:hint="eastAsia"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超声检查类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超声检查类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规范整合后中医特殊疗法类医疗服务价格项目表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中医特殊疗法类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10个中医特殊疗法</w:t>
      </w:r>
      <w:r>
        <w:rPr>
          <w:rFonts w:hint="eastAsia" w:ascii="仿宋_GB2312" w:hAnsi="仿宋_GB2312" w:eastAsia="仿宋_GB2312" w:cs="仿宋_GB2312"/>
          <w:color w:val="000000" w:themeColor="text1"/>
          <w:sz w:val="32"/>
          <w:szCs w:val="32"/>
          <w14:textFill>
            <w14:solidFill>
              <w14:schemeClr w14:val="tx1"/>
            </w14:solidFill>
          </w14:textFill>
        </w:rPr>
        <w:t>类医疗服务价格项目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规范整合后中医骨伤类医疗服务价格项目表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zh-CN"/>
          <w14:textFill>
            <w14:solidFill>
              <w14:schemeClr w14:val="tx1"/>
            </w14:solidFill>
          </w14:textFill>
        </w:rPr>
        <w:t>设立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lang w:val="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中医骨伤类</w:t>
      </w:r>
      <w:r>
        <w:rPr>
          <w:rFonts w:hint="eastAsia" w:ascii="仿宋_GB2312" w:hAnsi="仿宋_GB2312" w:eastAsia="仿宋_GB2312" w:cs="仿宋_GB2312"/>
          <w:color w:val="000000" w:themeColor="text1"/>
          <w:sz w:val="32"/>
          <w:szCs w:val="32"/>
          <w14:textFill>
            <w14:solidFill>
              <w14:schemeClr w14:val="tx1"/>
            </w14:solidFill>
          </w14:textFill>
        </w:rPr>
        <w:t>医疗服务价格项目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废止现行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23个中医骨伤</w:t>
      </w:r>
      <w:r>
        <w:rPr>
          <w:rFonts w:hint="eastAsia" w:ascii="仿宋_GB2312" w:hAnsi="仿宋_GB2312" w:eastAsia="仿宋_GB2312" w:cs="仿宋_GB2312"/>
          <w:color w:val="000000" w:themeColor="text1"/>
          <w:sz w:val="32"/>
          <w:szCs w:val="32"/>
          <w14:textFill>
            <w14:solidFill>
              <w14:schemeClr w14:val="tx1"/>
            </w14:solidFill>
          </w14:textFill>
        </w:rPr>
        <w:t>类医疗服务价格项目</w:t>
      </w:r>
      <w:r>
        <w:rPr>
          <w:rFonts w:hint="eastAsia" w:ascii="仿宋_GB2312" w:hAnsi="仿宋_GB2312" w:eastAsia="仿宋_GB2312" w:cs="仿宋_GB2312"/>
          <w:color w:val="000000" w:themeColor="text1"/>
          <w:sz w:val="32"/>
          <w:szCs w:val="32"/>
          <w:lang w:val="zh-CN"/>
          <w14:textFill>
            <w14:solidFill>
              <w14:schemeClr w14:val="tx1"/>
            </w14:solidFill>
          </w14:textFill>
        </w:rPr>
        <w:t>及医保支付政策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auto"/>
          <w:w w:val="100"/>
          <w:sz w:val="32"/>
          <w:szCs w:val="32"/>
          <w:lang w:eastAsia="zh-CN"/>
        </w:rPr>
        <w:t>相关</w:t>
      </w:r>
      <w:r>
        <w:rPr>
          <w:rFonts w:hint="eastAsia" w:ascii="宋体" w:hAnsi="宋体" w:eastAsia="仿宋_GB2312" w:cs="仿宋_GB2312"/>
          <w:color w:val="auto"/>
          <w:w w:val="100"/>
          <w:sz w:val="32"/>
          <w:szCs w:val="32"/>
          <w:lang w:val="zh-CN"/>
        </w:rPr>
        <w:t>项目及价格见附件。所标注价格为</w:t>
      </w:r>
      <w:r>
        <w:rPr>
          <w:rFonts w:hint="eastAsia" w:ascii="宋体" w:hAnsi="宋体" w:eastAsia="仿宋_GB2312" w:cs="仿宋_GB2312"/>
          <w:color w:val="auto"/>
          <w:w w:val="100"/>
          <w:sz w:val="32"/>
          <w:szCs w:val="32"/>
          <w:lang w:val="en-US" w:eastAsia="zh-CN"/>
        </w:rPr>
        <w:t>我市各级</w:t>
      </w:r>
      <w:r>
        <w:rPr>
          <w:rFonts w:hint="eastAsia" w:ascii="宋体" w:hAnsi="宋体" w:eastAsia="仿宋_GB2312" w:cs="仿宋_GB2312"/>
          <w:color w:val="auto"/>
          <w:w w:val="100"/>
          <w:sz w:val="32"/>
          <w:szCs w:val="32"/>
          <w:lang w:val="zh-CN"/>
        </w:rPr>
        <w:t>公立医院最高政</w:t>
      </w:r>
      <w:r>
        <w:rPr>
          <w:rFonts w:hint="eastAsia" w:ascii="宋体" w:hAnsi="宋体" w:eastAsia="仿宋_GB2312" w:cs="仿宋_GB2312"/>
          <w:color w:val="auto"/>
          <w:w w:val="100"/>
          <w:sz w:val="32"/>
          <w:szCs w:val="32"/>
        </w:rPr>
        <w:t>府指导价</w:t>
      </w:r>
      <w:r>
        <w:rPr>
          <w:rFonts w:hint="eastAsia" w:ascii="宋体" w:hAnsi="宋体" w:eastAsia="仿宋_GB2312"/>
          <w:color w:val="auto"/>
          <w:sz w:val="32"/>
          <w:szCs w:val="32"/>
          <w:lang w:val="en-US" w:eastAsia="zh-CN"/>
        </w:rPr>
        <w:t>。</w:t>
      </w:r>
    </w:p>
    <w:p w14:paraId="548F062B">
      <w:pPr>
        <w:keepNext w:val="0"/>
        <w:keepLines w:val="0"/>
        <w:pageBreakBefore w:val="0"/>
        <w:numPr>
          <w:ilvl w:val="0"/>
          <w:numId w:val="0"/>
        </w:numPr>
        <w:kinsoku/>
        <w:wordWrap/>
        <w:overflowPunct/>
        <w:topLinePunct w:val="0"/>
        <w:autoSpaceDE/>
        <w:autoSpaceDN/>
        <w:bidi w:val="0"/>
        <w:adjustRightInd/>
        <w:snapToGrid/>
        <w:spacing w:line="560" w:lineRule="exact"/>
        <w:ind w:firstLine="960" w:firstLineChars="300"/>
        <w:rPr>
          <w:rFonts w:hint="eastAsia" w:ascii="宋体" w:hAnsi="宋体" w:eastAsia="仿宋_GB2312"/>
          <w:color w:val="auto"/>
          <w:sz w:val="32"/>
          <w:szCs w:val="32"/>
          <w:lang w:val="en-US" w:eastAsia="zh-CN"/>
        </w:rPr>
      </w:pPr>
    </w:p>
    <w:p w14:paraId="39DC7035">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宋体" w:hAnsi="宋体" w:eastAsia="仿宋_GB2312" w:cs="仿宋_GB2312"/>
          <w:color w:val="auto"/>
          <w:w w:val="100"/>
          <w:sz w:val="32"/>
          <w:szCs w:val="32"/>
          <w:lang w:val="zh-CN"/>
        </w:rPr>
      </w:pPr>
    </w:p>
    <w:p w14:paraId="2C8510DD">
      <w:pPr>
        <w:keepNext w:val="0"/>
        <w:keepLines w:val="0"/>
        <w:pageBreakBefore w:val="0"/>
        <w:widowControl w:val="0"/>
        <w:suppressLineNumbers w:val="0"/>
        <w:kinsoku/>
        <w:wordWrap/>
        <w:overflowPunct/>
        <w:topLinePunct w:val="0"/>
        <w:autoSpaceDE/>
        <w:autoSpaceDN/>
        <w:bidi w:val="0"/>
        <w:adjustRightInd/>
        <w:snapToGrid/>
        <w:spacing w:line="580" w:lineRule="exact"/>
        <w:ind w:firstLine="900" w:firstLineChars="300"/>
        <w:jc w:val="both"/>
        <w:textAlignment w:val="cente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附</w:t>
      </w:r>
      <w:r>
        <w:rPr>
          <w:rFonts w:hint="eastAsia" w:ascii="宋体" w:hAnsi="宋体" w:eastAsia="宋体" w:cs="宋体"/>
          <w:b w:val="0"/>
          <w:bCs w:val="0"/>
          <w:color w:val="auto"/>
          <w:sz w:val="30"/>
          <w:szCs w:val="30"/>
          <w:lang w:val="en-US" w:eastAsia="zh-CN"/>
        </w:rPr>
        <w:t>件</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val="en-US" w:eastAsia="zh-CN"/>
        </w:rPr>
        <w:t>1.规范整合后放射检查类医疗服务项目价格表</w:t>
      </w:r>
    </w:p>
    <w:p w14:paraId="0434C50C">
      <w:pPr>
        <w:keepNext w:val="0"/>
        <w:keepLines w:val="0"/>
        <w:pageBreakBefore w:val="0"/>
        <w:widowControl w:val="0"/>
        <w:suppressLineNumbers w:val="0"/>
        <w:kinsoku/>
        <w:wordWrap/>
        <w:overflowPunct/>
        <w:topLinePunct w:val="0"/>
        <w:autoSpaceDE/>
        <w:autoSpaceDN/>
        <w:bidi w:val="0"/>
        <w:adjustRightInd/>
        <w:snapToGrid/>
        <w:spacing w:line="580" w:lineRule="exact"/>
        <w:ind w:firstLine="1800" w:firstLineChars="600"/>
        <w:jc w:val="both"/>
        <w:textAlignment w:val="cente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2.废止现行230个放射检查医疗服务项目价格表</w:t>
      </w:r>
    </w:p>
    <w:p w14:paraId="5280980C">
      <w:pPr>
        <w:keepNext w:val="0"/>
        <w:keepLines w:val="0"/>
        <w:pageBreakBefore w:val="0"/>
        <w:widowControl w:val="0"/>
        <w:suppressLineNumbers w:val="0"/>
        <w:kinsoku/>
        <w:wordWrap/>
        <w:overflowPunct/>
        <w:topLinePunct w:val="0"/>
        <w:autoSpaceDE/>
        <w:autoSpaceDN/>
        <w:bidi w:val="0"/>
        <w:adjustRightInd/>
        <w:snapToGrid/>
        <w:spacing w:line="580" w:lineRule="exact"/>
        <w:ind w:firstLine="1800" w:firstLineChars="600"/>
        <w:jc w:val="both"/>
        <w:textAlignment w:val="cente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3.规范整合后超声检查类医疗服务项目价格表</w:t>
      </w:r>
    </w:p>
    <w:p w14:paraId="205F643C">
      <w:pPr>
        <w:keepNext w:val="0"/>
        <w:keepLines w:val="0"/>
        <w:pageBreakBefore w:val="0"/>
        <w:widowControl w:val="0"/>
        <w:suppressLineNumbers w:val="0"/>
        <w:kinsoku/>
        <w:wordWrap/>
        <w:overflowPunct/>
        <w:topLinePunct w:val="0"/>
        <w:autoSpaceDE/>
        <w:autoSpaceDN/>
        <w:bidi w:val="0"/>
        <w:adjustRightInd/>
        <w:snapToGrid/>
        <w:spacing w:line="580" w:lineRule="exact"/>
        <w:ind w:firstLine="1800" w:firstLineChars="600"/>
        <w:jc w:val="both"/>
        <w:textAlignment w:val="cente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4.废止现行 107个超声检查类医疗服务价格项目表</w:t>
      </w:r>
    </w:p>
    <w:p w14:paraId="6DD7F5BB">
      <w:pPr>
        <w:keepNext w:val="0"/>
        <w:keepLines w:val="0"/>
        <w:pageBreakBefore w:val="0"/>
        <w:widowControl w:val="0"/>
        <w:suppressLineNumbers w:val="0"/>
        <w:kinsoku/>
        <w:wordWrap/>
        <w:overflowPunct/>
        <w:topLinePunct w:val="0"/>
        <w:autoSpaceDE/>
        <w:autoSpaceDN/>
        <w:bidi w:val="0"/>
        <w:adjustRightInd/>
        <w:snapToGrid/>
        <w:spacing w:line="580" w:lineRule="exact"/>
        <w:ind w:firstLine="1800" w:firstLineChars="600"/>
        <w:jc w:val="both"/>
        <w:textAlignment w:val="cente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5.规范整合后中医特殊疗法类医疗服务价格项目表</w:t>
      </w:r>
    </w:p>
    <w:p w14:paraId="5343142E">
      <w:pPr>
        <w:keepNext w:val="0"/>
        <w:keepLines w:val="0"/>
        <w:pageBreakBefore w:val="0"/>
        <w:widowControl w:val="0"/>
        <w:suppressLineNumbers w:val="0"/>
        <w:kinsoku/>
        <w:wordWrap/>
        <w:overflowPunct/>
        <w:topLinePunct w:val="0"/>
        <w:autoSpaceDE/>
        <w:autoSpaceDN/>
        <w:bidi w:val="0"/>
        <w:adjustRightInd/>
        <w:snapToGrid/>
        <w:spacing w:line="580" w:lineRule="exact"/>
        <w:ind w:firstLine="1800" w:firstLineChars="600"/>
        <w:jc w:val="both"/>
        <w:textAlignment w:val="cente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6.废止现行10个中医特殊疗法类医疗服务价格项目表</w:t>
      </w:r>
    </w:p>
    <w:p w14:paraId="781C67C1">
      <w:pPr>
        <w:keepNext w:val="0"/>
        <w:keepLines w:val="0"/>
        <w:pageBreakBefore w:val="0"/>
        <w:widowControl w:val="0"/>
        <w:suppressLineNumbers w:val="0"/>
        <w:kinsoku/>
        <w:wordWrap/>
        <w:overflowPunct/>
        <w:topLinePunct w:val="0"/>
        <w:autoSpaceDE/>
        <w:autoSpaceDN/>
        <w:bidi w:val="0"/>
        <w:adjustRightInd/>
        <w:snapToGrid/>
        <w:spacing w:line="580" w:lineRule="exact"/>
        <w:ind w:firstLine="1800" w:firstLineChars="600"/>
        <w:jc w:val="both"/>
        <w:textAlignment w:val="cente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7.规范整合后中医骨伤类医疗服务价格项目表</w:t>
      </w:r>
    </w:p>
    <w:p w14:paraId="20CBD059">
      <w:pPr>
        <w:keepNext w:val="0"/>
        <w:keepLines w:val="0"/>
        <w:pageBreakBefore w:val="0"/>
        <w:widowControl w:val="0"/>
        <w:suppressLineNumbers w:val="0"/>
        <w:kinsoku/>
        <w:wordWrap/>
        <w:overflowPunct/>
        <w:topLinePunct w:val="0"/>
        <w:autoSpaceDE/>
        <w:autoSpaceDN/>
        <w:bidi w:val="0"/>
        <w:adjustRightInd/>
        <w:snapToGrid/>
        <w:spacing w:line="580" w:lineRule="exact"/>
        <w:ind w:firstLine="1800" w:firstLineChars="600"/>
        <w:jc w:val="both"/>
        <w:textAlignment w:val="center"/>
        <w:rPr>
          <w:rFonts w:hint="eastAsia" w:ascii="宋体" w:hAnsi="宋体" w:eastAsia="宋体" w:cs="宋体"/>
          <w:b w:val="0"/>
          <w:bCs w:val="0"/>
          <w:color w:val="auto"/>
          <w:w w:val="100"/>
          <w:sz w:val="30"/>
          <w:szCs w:val="30"/>
          <w:lang w:val="en-US" w:eastAsia="zh-CN"/>
        </w:rPr>
      </w:pPr>
      <w:r>
        <w:rPr>
          <w:rFonts w:hint="eastAsia" w:ascii="宋体" w:hAnsi="宋体" w:eastAsia="宋体" w:cs="宋体"/>
          <w:b w:val="0"/>
          <w:bCs w:val="0"/>
          <w:color w:val="auto"/>
          <w:sz w:val="30"/>
          <w:szCs w:val="30"/>
          <w:lang w:val="en-US" w:eastAsia="zh-CN"/>
        </w:rPr>
        <w:t>8.废止现行23个中医骨伤类医疗服务价格项目表</w:t>
      </w:r>
    </w:p>
    <w:p w14:paraId="6F5D8FD4">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宋体" w:hAnsi="宋体" w:eastAsia="宋体" w:cs="宋体"/>
          <w:color w:val="auto"/>
          <w:w w:val="100"/>
          <w:sz w:val="32"/>
          <w:szCs w:val="32"/>
          <w:lang w:val="zh-CN"/>
        </w:rPr>
      </w:pPr>
    </w:p>
    <w:p w14:paraId="182B297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p>
    <w:p w14:paraId="69BEC2B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p>
    <w:p w14:paraId="10D9CF5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p>
    <w:p w14:paraId="5459BC5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p>
    <w:p w14:paraId="69FBD64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p>
    <w:p w14:paraId="071211A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bookmarkStart w:id="2" w:name="_GoBack"/>
      <w:bookmarkEnd w:id="2"/>
    </w:p>
    <w:p w14:paraId="385E973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p>
    <w:p w14:paraId="77ECA00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p>
    <w:p w14:paraId="6BE89B1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黑体" w:hAnsi="宋体" w:eastAsia="黑体" w:cs="黑体"/>
          <w:i w:val="0"/>
          <w:color w:val="000000" w:themeColor="text1"/>
          <w:sz w:val="32"/>
          <w:szCs w:val="32"/>
          <w:u w:val="none"/>
          <w14:textFill>
            <w14:solidFill>
              <w14:schemeClr w14:val="tx1"/>
            </w14:solidFill>
          </w14:textFill>
        </w:rPr>
      </w:pP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附件1</w:t>
      </w:r>
    </w:p>
    <w:p w14:paraId="727265A2">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简体" w:hAnsi="方正小标宋简体" w:eastAsia="方正小标宋简体" w:cs="方正小标宋简体"/>
          <w:i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规范整合后放射检查医疗服务项目价格表</w:t>
      </w:r>
    </w:p>
    <w:tbl>
      <w:tblPr>
        <w:tblStyle w:val="7"/>
        <w:tblW w:w="15510"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0"/>
      </w:tblGrid>
      <w:tr w14:paraId="288D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5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1B7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使用说明：</w:t>
            </w:r>
          </w:p>
          <w:p w14:paraId="5B881B1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本指南以放射检查为重点，按照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放射检查项目在操作层面存在差异，但在价格项目和定价水平层面具备合并同类项的条件，立项指南对目前常用的放射检查项目进行了合并。地方医保部门制定“放射检查类”医疗服务项目价格时，要充分体现技术劳务价值，使收费水平覆盖绝大部分放射检查类项目，使整合前后的放射检查类项目收费水平大体相当，具备条件的地方可以适当上调；立项指南所定价格属于政府指导价为最高限价，下浮不限；同时，医疗机构、医务人员实施放射检查过程中有关创新改良，采取“现有项目兼容”的方式简化处理，无需申报新增医疗服务价格项目，直接按照对应的整合项目执行即可。</w:t>
            </w:r>
          </w:p>
          <w:p w14:paraId="63AE499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2.本指南所称“价格构成”，指项目价格应涵盖的各类资源消耗，用于确定计价单元的边界，不应作为临床技术标准理解，不是实际操作方式、路径、步骤、程序的强制性要求。</w:t>
            </w:r>
          </w:p>
          <w:p w14:paraId="5D26467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p>
          <w:p w14:paraId="0FE3DDB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p>
          <w:p w14:paraId="25AC234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5.本指南所称“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除基本物耗以外的其他耗材，按照实际采购价格零差率销售。</w:t>
            </w:r>
          </w:p>
          <w:p w14:paraId="147A849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6.本指南所称“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其他。</w:t>
            </w:r>
          </w:p>
          <w:p w14:paraId="0431AA3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7.本指南所称“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其他。</w:t>
            </w:r>
          </w:p>
          <w:p w14:paraId="3E91E9B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8.本指南所称“计算机体层（CT）造影成像（血管）”中的“血管”，指颅内动脉、颅内静脉、冠状动脉、肺动脉、胸主动脉、腹主动脉、颈动脉、颈静脉、上肢动脉、下肢动脉、下肢静脉、肺静脉、上腔静脉、下腔静脉、门脉系统。</w:t>
            </w:r>
          </w:p>
          <w:p w14:paraId="4316D35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9.本指南所称“磁共振（MR）成像（血管）”中的“血管”，指头颅动脉、头颅静脉、肺动脉、颈动脉、颈静脉、胸主动脉、腹主动脉、上肢动脉、下肢动脉、下腔静脉。</w:t>
            </w:r>
          </w:p>
          <w:p w14:paraId="560D318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10.本指南所称“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p>
          <w:p w14:paraId="0068205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11.本指南所称“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p>
          <w:p w14:paraId="1D243C8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12.本指南所称的“薄层扫描”，指通过计算机体层成像（CT）扫描，获取标称层厚&lt;2mm的图像。</w:t>
            </w:r>
          </w:p>
          <w:p w14:paraId="2A58B63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13.本指南所称“放射性核素平面显像（静态）”“放射性核素平面显像（动态）”“放射性核素平面显像（全身）”中所指设备包括但不限于通过γ照相机、SPECT、SPECT/CT等单光子发射的显像设备完成的平面静态显像。本项目中已包含3个及以内的体位检查，每增加一体位按一定比例或数额加收。</w:t>
            </w:r>
          </w:p>
          <w:p w14:paraId="2376C9C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14.本指南所称“放射性核素平面显像（静态）”“放射性核素平面显像（动态）”、“正电子发射计算机断层显像/计算机断层扫描（PET/CT）”和“正电子发射计算机断层显像/磁共振成像（PET/MRI）”中的“部位”，指头颅、颈部、胸部、腹部（肝、胆、脾、胰、双肾、胃部、肠道）、盆腔、泌尿系、四肢、其他未列部位。最高收费不超过3个部位。</w:t>
            </w:r>
          </w:p>
          <w:p w14:paraId="643B7D8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15.“计算机体层（CT）灌注成像”、“磁共振（MR）灌注成像”、“单光子发射断层显像（SPECT）”中的“脏器”，指脑、唾液腺、甲状腺（含甲状旁腺）、食管、肺、心脏、肝脏、胆囊、胰腺、脾脏、肾脏、肾上腺、胃肠道、膀胱输尿管、前列腺、子宫及附件、睾丸。</w:t>
            </w:r>
          </w:p>
          <w:p w14:paraId="30E0FF6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16.本指南所称“正电子发射计算机断层显像/计算机断层扫描（PET/CT）”和“正电子发射计算机断层显像/磁共振成像（PET/MRI）”中的“局部”指扫描长度70CM，“躯干”指扫描范围从颅底到大腿中上部，“全身”指扫描范围从头到脚。</w:t>
            </w:r>
          </w:p>
          <w:p w14:paraId="2CBE730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17.本指南所称“对比剂”中的药品类对比剂按零差率销售。</w:t>
            </w:r>
          </w:p>
          <w:p w14:paraId="483170D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18.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14:paraId="2693C54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19.允许公立医疗机构在患者自愿选择基础上，若提供“数字胶片云储存服务”，可不再提供实体胶片。将减少实体胶片打印节约的成本，用于补偿数字胶片服务成本。医疗机构在常规提供影像资料后，如需额外提供影像资料，可收取相应费用。</w:t>
            </w:r>
          </w:p>
          <w:p w14:paraId="259F5BB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20.本指南中核医学相关检查项目均不含放射性药品费用。</w:t>
            </w:r>
          </w:p>
          <w:p w14:paraId="1FE91D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21.本指南中除“单光子发射断层显像（SPECT）（部位）”“单光子发射断层显像（SPECT）（全身）”之外，其它的“负荷显像”按2次计费。</w:t>
            </w:r>
          </w:p>
          <w:p w14:paraId="75F359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22.本指南中涉及“包括……”“……等”的，属于开放型表述，所指对象不仅局限于表述中列明的事项，也包括未列明的同类事项。</w:t>
            </w:r>
          </w:p>
          <w:p w14:paraId="5F2B68C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23.各类引导类项目拟在临床辅助操作类立项指南中另行立项。</w:t>
            </w:r>
          </w:p>
          <w:p w14:paraId="58F7F6C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24.医疗机构应将影像资料上传至本地医保系统。</w:t>
            </w:r>
          </w:p>
          <w:p w14:paraId="2160277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国标黑体" w:hAnsi="国标黑体" w:eastAsia="国标黑体" w:cs="国标黑体"/>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5"/>
                <w:szCs w:val="15"/>
                <w:u w:val="none"/>
                <w:lang w:val="en-US" w:eastAsia="zh-CN" w:bidi="ar"/>
                <w14:textFill>
                  <w14:solidFill>
                    <w14:schemeClr w14:val="tx1"/>
                  </w14:solidFill>
                </w14:textFill>
              </w:rPr>
              <w:t>25.本指南所称的“人工智能辅助诊断”是指应用人工智能技术辅助进行的放射检查诊断，不得与主项目同时收费</w:t>
            </w:r>
            <w:r>
              <w:rPr>
                <w:rFonts w:hint="eastAsia" w:ascii="仿宋_GB2312" w:hAnsi="仿宋_GB2312" w:eastAsia="仿宋_GB2312" w:cs="仿宋_GB2312"/>
                <w:i w:val="0"/>
                <w:color w:val="000000" w:themeColor="text1"/>
                <w:kern w:val="0"/>
                <w:sz w:val="16"/>
                <w:szCs w:val="16"/>
                <w:u w:val="none"/>
                <w:lang w:val="en-US" w:eastAsia="zh-CN" w:bidi="ar"/>
                <w14:textFill>
                  <w14:solidFill>
                    <w14:schemeClr w14:val="tx1"/>
                  </w14:solidFill>
                </w14:textFill>
              </w:rPr>
              <w:t>。</w:t>
            </w:r>
          </w:p>
        </w:tc>
      </w:tr>
    </w:tbl>
    <w:p w14:paraId="58661FF2"/>
    <w:tbl>
      <w:tblPr>
        <w:tblStyle w:val="7"/>
        <w:tblW w:w="15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
        <w:gridCol w:w="842"/>
        <w:gridCol w:w="1716"/>
        <w:gridCol w:w="1416"/>
        <w:gridCol w:w="2147"/>
        <w:gridCol w:w="3038"/>
        <w:gridCol w:w="846"/>
        <w:gridCol w:w="846"/>
        <w:gridCol w:w="846"/>
        <w:gridCol w:w="846"/>
        <w:gridCol w:w="1614"/>
        <w:gridCol w:w="661"/>
      </w:tblGrid>
      <w:tr w14:paraId="7743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9512">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62F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归集</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口径</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3F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68A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25E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8B7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09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BC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14F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2BA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A8B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计价说明</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A79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203D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A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2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E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F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7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B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1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A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70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1.从第二个体位开始按25元收取；每个部位摄影超过三个体位的，按三个体位收费。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2.各级医疗机构开展普通透视、食管钡餐透视检查仍按原价格收费。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2A5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8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9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X线摄影成像-床旁X线摄影（加收）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8E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通过床旁X线摄影（含数字化），实现对患者投照部位的定位、X线成像及分析。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5382">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2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8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A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84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“床旁X线摄影”指患者因病情无法前往检查科室，需在病床旁完成X线摄影。在同一次检查中，无论多少部位仅加收一次。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969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1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A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X线摄影成像-动态X线摄影（加收）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95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通过动态X线摄影（含数字化），实现对患者投照部位的定位、X线成像及分析。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014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D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B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82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3B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B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3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A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X线摄影成像-影像拼接成像（加收）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8A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通过X线摄影（含数字化），实现对患者投照部位的定位、X线成像拼接及分析。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25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A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71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“影像拼接成像”指双下肢、脊柱全长等的X线摄影成像。</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D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313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8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9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E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6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通过X线摄影（含数字化），实现对患者投照部位的定位、X线成像及分析。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BB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3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7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4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BF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E01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1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B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012301010011100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X线摄影成像-口腔曲面体层成像（扩展）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B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通过X线摄影（含数字化），实现口腔曲面体层成像。</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C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6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6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D95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6A3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0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E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A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X线摄影成像（牙片）</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2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通过X线摄影（含数字化），实现对范围牙齿的X线成像及分析。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CA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C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7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C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部位的定义为：切牙、前磨牙和磨牙，以两个牙位为一个部位；尖牙，以单牙位为一个部位。</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E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02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A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5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C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X线摄影成像（牙片）-人工智能辅助诊断（扩展）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17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通过X线摄影（含数字化），实现对范围牙齿的X线成像及分析。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B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6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C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D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DD4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1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F24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8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0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1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7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X线摄影成像（乳腺）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D6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通过X线摄影（含数字化），实现患者的乳腺X线成像及分析。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09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D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F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F1E4">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E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2B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4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6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A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X线摄影成像（乳腺）-人工智能辅助诊断（扩展）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通过X线摄影（含数字化），实现患者的乳腺X线成像及分析。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95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所定价格涵盖摆位、摄影、成像、分析、出具报告、数字影像处理与上传存储（含数字方式）等步骤所需的人力资源、设备运转成本消耗与基本物质资源消耗。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7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E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7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2DB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EBD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B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8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6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通过X线摄影，对经口服、注射或灌肠方式引入对比剂后的消化道、鼻窦、泪道等各类腔道的形态及功能进行成像及分析（不含穿刺/插管）。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DC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2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E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5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E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79F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BCE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9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X线造影成像-全消化道造影（加收）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7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通过X线摄影，对经口服、注射或灌肠方式引入对比剂后的全消化道的形态及功能进行成像及分析（不含穿刺/插管）。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9B9A">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B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8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5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185">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C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C81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E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EA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通过X线摄影，对经口服、注射或灌肠方式引入对比剂后的消化道、鼻窦、泪道等各类腔道的形态及功能进行成像及分析（不含穿刺/插管）。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F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D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C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64A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811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1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X线造影成像-泪道造影（扩展）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C1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通过X线摄影，对经口服、注射或灌肠方式引入对比剂后的泪道的形态及功能进行成像及分析（不含穿刺/插管）。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C8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A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E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0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07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2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A0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8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012301010041200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X线造影成像-T管造影（扩展）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5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通过X线摄影，对经口服、注射或灌肠方式引入对比剂后的T管的形态及功能进行成像及分析（不含穿刺/插管）。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80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D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D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F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2AC5">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E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C8D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D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C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E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A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C6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6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B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6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2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BB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C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36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3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7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A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0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计算机体层成像（CT）平扫-能量成像（加收）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4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通过计算机体层成像（CT）平扫，实现患者检查部位的能量成像及分析。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CB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5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2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B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8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5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921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5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F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计算机体层成像（CT）平扫-薄层扫描（加收）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0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通过计算机体层成像（CT）平扫，实现患者检查部位的成像及薄层扫描分析。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0D9A">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4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E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3C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6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2A8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A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计算机体层成像（CT）平扫-冠脉钙化积分（加收）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02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通过计算机体层成像（CT）平扫，进行实现患者检查部位的成像及冠脉钙化积分分析。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3F5B">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8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2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7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874">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31A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C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6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06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4D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C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8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C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48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72C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3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012301020011100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计算机体层成像（CT）平扫-口腔颌面锥形束CT（CBCT）（扩展）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65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通过口腔颌面锥形束CT，实现患者检查部位的成像及分析。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0E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5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C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7A0">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849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5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B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F8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6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E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4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1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0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9C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1.同一部位平扫后立即行增强扫描的，增强扫描按50%收取；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4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EA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6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B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E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1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计算机体层成像（CT）增强-能量成像（加收）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DF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通过计算机体层成像（CT）增强扫描，对使用对比剂后的检查部位进行能量成像及分析。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F1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4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2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27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8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97E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计算机体层成像（CT）增强-薄层扫描（加收）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3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通过计算机体层成像（CT）增强扫描，对使用对比剂后的检查部位进行成像及薄层扫描分析。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953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A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7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1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0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6BF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3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B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E8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1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6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E84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E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FF9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B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D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7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012301020021100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3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计算机体层成像（CT）增强-延迟显像（扩展）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36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通过计算机体层成像（CT）增强扫描结合延迟显像，对使用对比剂后的检查部位进行及分析。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2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E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9C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9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579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1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A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3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1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通过CT增强扫描，对使用对比剂后的血管进行成像及分析。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9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A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F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1.超过两根血管按两根血管收费；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2.同一次检查中不可收取CT平扫费用。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A76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6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3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9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计算机体层（CT）造影成像（血管）-能量成像（加收）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B0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通过CT增强扫描，对使用对比剂后的血管进行能量成像及分析。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FCF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A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0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3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3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9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在同一次检查中，无论多少血管仅加收一次。</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E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AF7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A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E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7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计算机体层（CT）造影成像（血管）-人工智能辅助诊断（扩展）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37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通过CT增强扫描，对使用对比剂后局部组织血流进行灌注成像及分析。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64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0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5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A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E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F4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6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3F1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8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3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4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F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39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所定价格涵盖摆位、对比剂注射、连续扫描成像、分析、出具报告、数字影像处理与上传存储（含数字方式）等步骤所需的人力资源和基本物质资源消耗。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C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6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A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同一次检查中不可收取CT平扫费用。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D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EDF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7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7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7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计算机体层（CT）灌注成像-心电门控（加收）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7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通过连续CT扫描结合心电门控，对使用对比剂后局部组织血流进行灌注成像及分析。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72CE">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B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D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7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C76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1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9A9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D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012301020040100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计算机体层（CT）灌注成像-人工智能辅助诊断（扩展）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2A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通过连续CT扫描，对使用对比剂后局部组织血流进行灌注成像及分析。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6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所定价格涵盖摆位、对比剂注射、连续扫描成像、分析、出具报告、数字影像处理与上传存储（含数字方式）等步骤所需的人力资源和基本物质资源消耗。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E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6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2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D2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CF3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2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D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3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A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2C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4F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B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F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E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6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109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D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2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0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磁共振（MR）平扫-特殊方式成像（加收）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6E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通过磁共振平扫，实现患者检查部位的特殊方式成像及分析。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83B7">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1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D1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无论多少部位，使用同一成像方式仅加收一次；不同成像方式可累计收费。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A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2F6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E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0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磁共振（MR）平扫-复杂成像（加收）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2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通过磁共振平扫，实现患者检查部位的复杂成像及分析。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F8E">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9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84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复杂成像指对心脏、胎儿进行磁共振平扫成像。</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0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683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4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9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2F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通过磁共振平扫结合呼吸门控，实现患者检查部位的成像及分析。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264">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9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14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29A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E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9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3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CA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通过磁共振平扫，实现患者检查部位的成像及分析。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5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6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9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408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005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1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44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4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6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9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11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1.同一部位平扫后立即行增强扫描的，增强扫描按50%收取；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2.超过三个部位按三个部位收费。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A5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0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4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A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磁共振（MR）增强-特殊方式成像（加收）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A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通过磁共振增强扫描，对使用对比剂后的检查部位进行特殊方式成像及分析。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B98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2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8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B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C3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无论多少部位，使用同一成像方式仅加收一次；不同成像方式可累计收费。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49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4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D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7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磁共振（MR）增强-心脏（加收）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64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通过磁共振增强扫描，对使用对比剂后的心脏部位进行成像及分析。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C24">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E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B8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E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FA1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6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A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3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C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68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通过磁共振增强扫描结合呼吸门控，对使用对比剂后的检查部位进行成像及分析。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2E02">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5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B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A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10D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3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B01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7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5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A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AB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通过磁共振增强扫描，对使用对比剂后的检查部位进行成像及分析。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A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E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0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B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B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E42">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1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C87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0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C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E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BB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11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F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A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9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超过两根血管按两根血管收费。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D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327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E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2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7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B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磁共振（MR）平扫成像（血管）-高分辨率血管壁成像（加收）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7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通过磁共振平扫，对血管壁进行高分辨率成像及分析。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094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3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17BD">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CE2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2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E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51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通过磁共振平扫结合呼吸门控，对血管进行成像及分析。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CB19">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4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A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6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64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9B9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2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磁共振（MR）平扫成像（血管）-人工智能辅助诊断（扩展）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7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通过磁共振平扫，对血管进行成像及分析。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E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0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F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241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27F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0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6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40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7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E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B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3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平扫后立即行增强扫描的，按增强扫描50%收取；超过两根血管按两根血管收费。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4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E4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9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4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磁共振（MR）增强成像（血管）-高分辨率血管壁成像（加收）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F9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通过磁共振扫描，注射对比剂后对血管壁进行高分辨率成像及分析。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66D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9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39A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1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286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D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F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10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通过磁共振扫描结合呼吸门控，注射对比剂后对血管进行成像及分析。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203">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0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4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D0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E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BEF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3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5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5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磁共振（MR）增强成像（血管）-冠状动脉（加收）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81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通过磁共振扫描，注射对比剂后对冠状动脉进行成像及分析。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E0B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8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F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F6E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E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62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8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4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磁共振（MR）增强成像（血管）-人工智能辅助诊断（扩展）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E8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通过磁共振扫描，注射对比剂后对血管进行成像及分析。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DC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B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9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45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146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2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5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C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9C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C6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9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C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50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1.“非使用对比剂技术”包括但不限于使用氢质子成像、磁共振动态增强成像、氙磁共振成像技术、使用自旋标记技术等。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2.平扫后立即行灌注成像的，灌注成像按50%收费。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C1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8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1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磁共振（MR）灌注成像-呼吸门控（加收）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1F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通过磁共振增强扫描结合呼吸门控，对非使用对比剂技术或使用对比剂后的检查部位进行灌注成像及分析。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EB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2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5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A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428">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“非使用对比剂技术”包括但不限于使用氢质子成像、磁共振动态增强成像、氙磁共振成像技术、使用自旋标记技术等。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8C7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D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C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41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通过磁共振增强扫描，对非使用对比剂技术或使用对比剂后的检查部位进行灌注成像及分析。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E7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5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A9E3">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“非使用对比剂技术”包括但不限于使用氢质子成像、磁共振动态增强成像、氙磁共振成像技术、使用自旋标记技术等。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829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9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012301030051100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磁共振（MR）灌注成像-磁共振（MR）动态增强（扩展）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63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通过磁共振动态增强扫描，对非使用对比剂技术或使用对比剂后的检查部位进行灌注成像及分析。</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0E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0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3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F481">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“非使用对比剂技术”包括但不限于使用氢质子成像、磁共振动态增强成像、氙磁共振成像技术、使用自旋标记技术等。</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46B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0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2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6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4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F1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75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2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3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8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B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超过两个部位按全身收费。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59B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0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0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放射性核素平面显像（静态）-增加体位（加收）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2E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C96">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7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8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E1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7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218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1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C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F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2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放射性核素平面显像（静态）-延迟显像（加收）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22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0B9">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D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0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A4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5AE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6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A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放射性核素平面显像（静态）-人工智能辅助诊断（扩展）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04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7A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D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5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5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46F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0F4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C1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28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4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6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96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两个及以上部位按全身收费。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3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A82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6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0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放射性核素平面显像（动态）-增加体位（加收）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0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5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0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1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111">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4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C8B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4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0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2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放射性核素平面显像（动态）-延迟显像（加收）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8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DB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8E9">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3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DE0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8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9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放射性核素平面显像（动态）-人工智能辅助诊断（扩展）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33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通过采集体内放射性动态分布图像，提供组织器官的功能信息。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C8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F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F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7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AB5">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120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1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56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0D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E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E5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53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0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B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放射性核素平面显像（全身）-增加体位（加收）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D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通过增加体位采集体内放射性全身分布图像，提供组织器官的功能信息。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6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6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B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1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9410">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A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4F2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C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放射性核素平面显像（全身）-延迟显像（加收）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7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通过结合延迟显像采集体内放射性全身分布图像，提供组织器官的功能信息。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1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7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D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C3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D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8AD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6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3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012303010030100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3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放射性核素平面显像（全身）-人工智能辅助诊断（扩展）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AB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通过采集体内放射性全身分布图像，提供组织器官的功能信息。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33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9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6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2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53A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C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8E7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2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6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C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5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BE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9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E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5D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“次”指首个脏器，超过两个脏器按全身收费。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B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AA4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6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5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单光子发射断层显像（SPECT）（部位）-增加脏器（加收）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94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通过采集体内放射性静态断层分布图像，提供增加脏器或组织的功能信息。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1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B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B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64EA">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D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6D6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F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0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单光子发射断层显像（SPECT）（部位）-负荷显像（加收）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43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通过负荷显像采集体内放射性静态断层分布图像，提供单个脏器或组织功能信息。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EE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6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A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D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81A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6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573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2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5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012303020010021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B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单光子发射断层显像（SPECT）（部位）-单光子发射计算机断层显像/计算机断层扫描（SPECT/CT）图像融合（加收）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9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通过单光子发射计算机断层显像/计算机断层扫描（SPECT/CT）图像融合提供单个脏器或组织功能信息。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5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7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4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B1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不可收取CT扫描费用。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EA4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8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A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0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单光子发射断层显像（SPECT）（部位）-人工智能辅助诊断（扩展）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B6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通过采集体内放射性静态断层分布图像，提供单个脏器或组织功能信息。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01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9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0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D96C">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A7E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1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5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通过采集体内放射性全身断层分布图像，提供全身脏器或组织功能信息。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74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D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68B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1ACA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B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1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B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单光子发射断层显像（SPECT）（全身）-负荷显像（加收）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35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通过负荷显像采集体内放射性全身断层分布图像，提供全身脏器或组织功能信息。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2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E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3002">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E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AE5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F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0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012303020020011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1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单光子发射断层显像（SPECT）（全身）-单光子发射计算机断层显像/计算机断层扫描（SPECT/CT）图像融合（加收）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69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通过单光子发射计算机断层显像/计算机断层扫描（SPECT/CT）图像融合提供全身脏器或组织功能信息。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9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C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E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3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不可收取CT扫描费用。</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7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C89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6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D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1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012303020020100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C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单光子发射断层显像（SPECT）（全身）-人工智能辅助诊断（扩展）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9A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通过采集体内放射性全身断层分布图像，提供全身脏器或组织功能信息。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9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F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9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6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53D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F20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4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0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2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A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26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31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D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4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9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F6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“局部”指扫描长度70cm。扫描两个以上部位按全身收费。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4C5A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2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9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B2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73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D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6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D9DB">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BAC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B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1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8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012303030011100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4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正电子发射计算机断层显像/计算机断层扫描（PET/CT）（局部）-延迟显像（扩展）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B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通过正电子发射计算机断层显像设备与计算机体层扫描设备结合延迟显像，提供局部组织器官的形态结构、代谢和功能信息。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16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2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3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1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7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683E">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C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0657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0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A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D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5D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B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7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F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1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“躯干”指扫描范围从颅底到大腿中上部。局部和躯干同时扫描按全身收费。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36D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1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7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C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正电子发射计算机断层显像/计算机断层扫描（PET/CT）（躯干）-全身加收（加收）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19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通过正电子发射计算机断层显像设备与计算机体层扫描设备进行显像，提供全身组织器官的形态结构、代谢和功能信息。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3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1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9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“全身”指扫描范围从头到脚。</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7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73B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7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7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3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C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2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0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A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CF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F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7AB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C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A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3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012303030021100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正电子发射计算机断层显像/计算机断层扫描（PET/CT）（躯干）-延迟显像（扩展）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8D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通过正电子发射计算机断层显像设备与计算机体层扫描设备结合延迟显像，提供躯干组织器官的形态结构、代谢和功能信息。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EE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B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3980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1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4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6A63">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3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5B3E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5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C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正电子发射计算机断层显像/磁共振成像（PET/MRI）（局部）</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53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9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7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2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“局部”指扫描长度70cm。扫描两个及以上部位按全身收费。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7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8D9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F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4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012303030030100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正电子发射计算机断层显像/磁共振成像（PET/MRI）（局部）-人工智能辅助诊断（扩展）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DB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通过正电子发射计算机断层显像设备与磁共振设备进行显像，提供局部组织器官的形态结构、代谢和功能信息。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63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2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A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2F14">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CE0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9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3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1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3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8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8A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“躯干”指扫描范围从颅底到大腿中上部。局部和躯干同时扫描按全身收费。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6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6E9E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C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5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8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正电子发射计算机断层显像/磁共振成像（PET/MRI）（躯干）-全身加收（加收）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DA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通过正电子发射计算机断层显像设备与磁共振设备进行显像，提供全身组织器官的形态结构、代谢和功能信息。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43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6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5F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“全身”指扫描范围从头到脚。</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C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3634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7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A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正电子发射计算机断层显像/磁共振成像（PET/MRI）（躯干）-人工智能辅助诊断（扩展）</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23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通过正电子发射计算机断层显像设备与磁共振设备进行显像，提供躯干组织器官的形态结构、代谢和功能信息。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71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E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E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8B0D">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501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4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2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E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012303040010000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6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甲状腺摄碘131试验</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F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通过甲状腺摄取碘131试验，动态评估甲状腺对碘的吸收功能，提供甲状腺功能状况的信息。</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13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所定价格涵盖放射性药品给药、标准源制备、多点测量、计数、计算甲状腺摄碘率、数据存储、出具报告等步骤所需的人力资源与基本物质资源消耗。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F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B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0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F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F63F">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8AC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2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8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尿碘131排泄试验</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1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通过测量尿液中排泄的碘131量，实现对体内碘含量情况的评估。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E5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所定价格涵盖放射性药品给药、收集尿液、标准源制备、测量、数据分析与计算、出具报告等步骤所需的人力资源与基本物质资源消耗。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7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C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5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3F10">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23A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F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F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5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核素标记测定</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EA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E5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E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D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B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D3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9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2E53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A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E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3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通过核素肾功能扫描，测量肾脏滤过率、排泄功能及血流情况，实现对肾脏功能的综合评估。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C3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8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1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B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F006">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E10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3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F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4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肾图-干预肾图（加收）</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3A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通过某种干预手段后核素肾功能扫描，测量肾脏滤过率、排泄功能及血流情况，实现对肾脏功能的综合评估。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0A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所定价格涵盖放射性药品注射或口服给药、摆位、图像采集、出具报告等步骤所需的人力资源与基本物质资源消耗。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7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C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1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7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30B7">
            <w:pPr>
              <w:jc w:val="both"/>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7D82E6EE">
      <w:pPr>
        <w:pStyle w:val="2"/>
        <w:ind w:left="0" w:leftChars="0" w:firstLine="0" w:firstLineChars="0"/>
        <w:rPr>
          <w:rFonts w:hint="eastAsia"/>
          <w:lang w:eastAsia="zh-CN"/>
        </w:rPr>
      </w:pPr>
    </w:p>
    <w:p w14:paraId="7CBF6C03">
      <w:pPr>
        <w:rPr>
          <w:rFonts w:hint="eastAsia"/>
          <w:lang w:eastAsia="zh-CN"/>
        </w:rPr>
      </w:pPr>
      <w:r>
        <w:rPr>
          <w:rFonts w:hint="eastAsia"/>
          <w:lang w:eastAsia="zh-CN"/>
        </w:rPr>
        <w:br w:type="page"/>
      </w:r>
    </w:p>
    <w:p w14:paraId="24774D80">
      <w:pPr>
        <w:keepNext w:val="0"/>
        <w:keepLines w:val="0"/>
        <w:widowControl/>
        <w:suppressLineNumbers w:val="0"/>
        <w:jc w:val="left"/>
        <w:textAlignment w:val="cente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附件2</w:t>
      </w:r>
    </w:p>
    <w:p w14:paraId="7DB7F1F1">
      <w:pPr>
        <w:widowControl/>
        <w:spacing w:before="156" w:beforeLines="50"/>
        <w:jc w:val="center"/>
        <w:rPr>
          <w:rFonts w:hint="eastAsia" w:ascii="方正小标宋简体" w:hAnsi="黑体" w:eastAsia="方正小标宋简体" w:cs="仿宋_GB2312"/>
          <w:color w:val="000000" w:themeColor="text1"/>
          <w:sz w:val="44"/>
          <w:szCs w:val="44"/>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230个放射检查</w:t>
      </w:r>
      <w:r>
        <w:rPr>
          <w:rFonts w:hint="eastAsia" w:ascii="方正小标宋简体" w:hAnsi="黑体" w:eastAsia="方正小标宋简体" w:cs="仿宋_GB2312"/>
          <w:color w:val="000000" w:themeColor="text1"/>
          <w:sz w:val="44"/>
          <w:szCs w:val="44"/>
          <w14:textFill>
            <w14:solidFill>
              <w14:schemeClr w14:val="tx1"/>
            </w14:solidFill>
          </w14:textFill>
        </w:rPr>
        <w:t>类医疗服务价格项目表</w:t>
      </w:r>
    </w:p>
    <w:tbl>
      <w:tblPr>
        <w:tblStyle w:val="7"/>
        <w:tblW w:w="154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530"/>
        <w:gridCol w:w="2416"/>
        <w:gridCol w:w="4121"/>
        <w:gridCol w:w="1131"/>
        <w:gridCol w:w="1130"/>
        <w:gridCol w:w="4535"/>
      </w:tblGrid>
      <w:tr w14:paraId="6827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5CC">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9D0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72A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726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64D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31E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EEA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1F57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A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7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BE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（1）X线透视检查</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DD6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A1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B656">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7A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使用影像增强器或电视屏加收5元；追加摄片另计价。</w:t>
            </w:r>
          </w:p>
        </w:tc>
      </w:tr>
      <w:tr w14:paraId="75A0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X线透视检查（使用影像增强器或电视屏加收）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6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使用影像增强器或电视屏加收5元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35F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6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79A">
            <w:pPr>
              <w:jc w:val="both"/>
              <w:rPr>
                <w:rFonts w:hint="eastAsia" w:ascii="宋体" w:hAnsi="宋体" w:eastAsia="宋体" w:cs="宋体"/>
                <w:i w:val="0"/>
                <w:iCs w:val="0"/>
                <w:color w:val="000000"/>
                <w:sz w:val="20"/>
                <w:szCs w:val="20"/>
                <w:u w:val="none"/>
              </w:rPr>
            </w:pPr>
          </w:p>
        </w:tc>
      </w:tr>
      <w:tr w14:paraId="0222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6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210101001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普通透视</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7B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包括胸、腹、盆腔、四肢等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E2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1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6AE">
            <w:pPr>
              <w:jc w:val="both"/>
              <w:rPr>
                <w:rFonts w:hint="eastAsia" w:ascii="宋体" w:hAnsi="宋体" w:eastAsia="宋体" w:cs="宋体"/>
                <w:i w:val="0"/>
                <w:iCs w:val="0"/>
                <w:color w:val="000000"/>
                <w:sz w:val="20"/>
                <w:szCs w:val="20"/>
                <w:u w:val="none"/>
              </w:rPr>
            </w:pPr>
          </w:p>
        </w:tc>
      </w:tr>
      <w:tr w14:paraId="1C2A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210101002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食管钡餐透视</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5F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含胃异物、心脏透视检查</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5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45C4">
            <w:pPr>
              <w:jc w:val="both"/>
              <w:rPr>
                <w:rFonts w:hint="eastAsia" w:ascii="宋体" w:hAnsi="宋体" w:eastAsia="宋体" w:cs="宋体"/>
                <w:i w:val="0"/>
                <w:iCs w:val="0"/>
                <w:color w:val="000000"/>
                <w:sz w:val="20"/>
                <w:szCs w:val="20"/>
                <w:u w:val="none"/>
              </w:rPr>
            </w:pPr>
          </w:p>
        </w:tc>
      </w:tr>
      <w:tr w14:paraId="5BA6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9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6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7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（2）X线摄影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F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含曝光、冲洗、诊断和胶片等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12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1B17">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31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1.一张胶片多次曝光加收5元/次；（CR、DR除外）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2.加滤线器加收2元/次；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3.体层摄影加收5元/层；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4.床旁摄片加收30元/次；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5.使用感绿片加收30%。</w:t>
            </w:r>
          </w:p>
        </w:tc>
      </w:tr>
      <w:tr w14:paraId="7623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F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X线摄影（一张胶片多次曝光加收）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E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一张胶片多次曝光加收5元次；（CR、DR除外）</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FF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D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F459">
            <w:pPr>
              <w:jc w:val="both"/>
              <w:rPr>
                <w:rFonts w:hint="eastAsia" w:ascii="宋体" w:hAnsi="宋体" w:eastAsia="宋体" w:cs="宋体"/>
                <w:i w:val="0"/>
                <w:iCs w:val="0"/>
                <w:color w:val="000000"/>
                <w:sz w:val="20"/>
                <w:szCs w:val="20"/>
                <w:u w:val="none"/>
              </w:rPr>
            </w:pPr>
          </w:p>
        </w:tc>
      </w:tr>
      <w:tr w14:paraId="405C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0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X线摄影（加滤线器加收）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2F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加滤线器加收2元次</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FBB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4C4F">
            <w:pPr>
              <w:jc w:val="both"/>
              <w:rPr>
                <w:rFonts w:hint="eastAsia" w:ascii="宋体" w:hAnsi="宋体" w:eastAsia="宋体" w:cs="宋体"/>
                <w:i w:val="0"/>
                <w:iCs w:val="0"/>
                <w:color w:val="000000"/>
                <w:sz w:val="20"/>
                <w:szCs w:val="20"/>
                <w:u w:val="none"/>
              </w:rPr>
            </w:pPr>
          </w:p>
        </w:tc>
      </w:tr>
      <w:tr w14:paraId="39B4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X线摄影（体层摄影加收）（层）</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66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体层摄影加收5元层</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AB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4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5365">
            <w:pPr>
              <w:jc w:val="both"/>
              <w:rPr>
                <w:rFonts w:hint="eastAsia" w:ascii="宋体" w:hAnsi="宋体" w:eastAsia="宋体" w:cs="宋体"/>
                <w:i w:val="0"/>
                <w:iCs w:val="0"/>
                <w:color w:val="000000"/>
                <w:sz w:val="20"/>
                <w:szCs w:val="20"/>
                <w:u w:val="none"/>
              </w:rPr>
            </w:pPr>
          </w:p>
        </w:tc>
      </w:tr>
      <w:tr w14:paraId="6020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1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6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X线摄影（床旁摄片加收）（次）</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99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床旁摄片加收30元次</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E57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1AEF">
            <w:pPr>
              <w:jc w:val="both"/>
              <w:rPr>
                <w:rFonts w:hint="eastAsia" w:ascii="宋体" w:hAnsi="宋体" w:eastAsia="宋体" w:cs="宋体"/>
                <w:i w:val="0"/>
                <w:iCs w:val="0"/>
                <w:color w:val="000000"/>
                <w:sz w:val="20"/>
                <w:szCs w:val="20"/>
                <w:u w:val="none"/>
              </w:rPr>
            </w:pPr>
          </w:p>
        </w:tc>
      </w:tr>
      <w:tr w14:paraId="7643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F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X线摄影（使用感绿片加收）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BA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使用感绿片加收30%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89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5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5A9">
            <w:pPr>
              <w:jc w:val="both"/>
              <w:rPr>
                <w:rFonts w:hint="eastAsia" w:ascii="宋体" w:hAnsi="宋体" w:eastAsia="宋体" w:cs="宋体"/>
                <w:i w:val="0"/>
                <w:iCs w:val="0"/>
                <w:color w:val="000000"/>
                <w:sz w:val="20"/>
                <w:szCs w:val="20"/>
                <w:u w:val="none"/>
              </w:rPr>
            </w:pPr>
          </w:p>
        </w:tc>
      </w:tr>
      <w:tr w14:paraId="79F1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C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89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4F6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E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D769">
            <w:pPr>
              <w:jc w:val="both"/>
              <w:rPr>
                <w:rFonts w:hint="eastAsia" w:ascii="宋体" w:hAnsi="宋体" w:eastAsia="宋体" w:cs="宋体"/>
                <w:i w:val="0"/>
                <w:iCs w:val="0"/>
                <w:color w:val="000000"/>
                <w:sz w:val="20"/>
                <w:szCs w:val="20"/>
                <w:u w:val="none"/>
              </w:rPr>
            </w:pPr>
          </w:p>
        </w:tc>
      </w:tr>
      <w:tr w14:paraId="4D1C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F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2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6F5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352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1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CB8B">
            <w:pPr>
              <w:jc w:val="both"/>
              <w:rPr>
                <w:rFonts w:hint="eastAsia" w:ascii="宋体" w:hAnsi="宋体" w:eastAsia="宋体" w:cs="宋体"/>
                <w:i w:val="0"/>
                <w:iCs w:val="0"/>
                <w:color w:val="000000"/>
                <w:sz w:val="20"/>
                <w:szCs w:val="20"/>
                <w:u w:val="none"/>
              </w:rPr>
            </w:pPr>
          </w:p>
        </w:tc>
      </w:tr>
      <w:tr w14:paraId="20E0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9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9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6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F8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包括7×17吋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19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72C3">
            <w:pPr>
              <w:jc w:val="both"/>
              <w:rPr>
                <w:rFonts w:hint="eastAsia" w:ascii="宋体" w:hAnsi="宋体" w:eastAsia="宋体" w:cs="宋体"/>
                <w:i w:val="0"/>
                <w:iCs w:val="0"/>
                <w:color w:val="000000"/>
                <w:sz w:val="20"/>
                <w:szCs w:val="20"/>
                <w:u w:val="none"/>
              </w:rPr>
            </w:pPr>
          </w:p>
        </w:tc>
      </w:tr>
      <w:tr w14:paraId="18BC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B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029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226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ED3">
            <w:pPr>
              <w:jc w:val="both"/>
              <w:rPr>
                <w:rFonts w:hint="eastAsia" w:ascii="宋体" w:hAnsi="宋体" w:eastAsia="宋体" w:cs="宋体"/>
                <w:i w:val="0"/>
                <w:iCs w:val="0"/>
                <w:color w:val="000000"/>
                <w:sz w:val="20"/>
                <w:szCs w:val="20"/>
                <w:u w:val="none"/>
              </w:rPr>
            </w:pPr>
          </w:p>
        </w:tc>
      </w:tr>
      <w:tr w14:paraId="7E4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7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C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5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60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D0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2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9CE">
            <w:pPr>
              <w:jc w:val="both"/>
              <w:rPr>
                <w:rFonts w:hint="eastAsia" w:ascii="宋体" w:hAnsi="宋体" w:eastAsia="宋体" w:cs="宋体"/>
                <w:i w:val="0"/>
                <w:iCs w:val="0"/>
                <w:color w:val="000000"/>
                <w:sz w:val="20"/>
                <w:szCs w:val="20"/>
                <w:u w:val="none"/>
              </w:rPr>
            </w:pPr>
          </w:p>
        </w:tc>
      </w:tr>
      <w:tr w14:paraId="22A4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B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B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8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985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0B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27C">
            <w:pPr>
              <w:jc w:val="both"/>
              <w:rPr>
                <w:rFonts w:hint="eastAsia" w:ascii="宋体" w:hAnsi="宋体" w:eastAsia="宋体" w:cs="宋体"/>
                <w:i w:val="0"/>
                <w:iCs w:val="0"/>
                <w:color w:val="000000"/>
                <w:sz w:val="20"/>
                <w:szCs w:val="20"/>
                <w:u w:val="none"/>
              </w:rPr>
            </w:pPr>
          </w:p>
        </w:tc>
      </w:tr>
      <w:tr w14:paraId="0ED8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F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858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2CD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F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DF8E">
            <w:pPr>
              <w:jc w:val="both"/>
              <w:rPr>
                <w:rFonts w:hint="eastAsia" w:ascii="宋体" w:hAnsi="宋体" w:eastAsia="宋体" w:cs="宋体"/>
                <w:i w:val="0"/>
                <w:iCs w:val="0"/>
                <w:color w:val="000000"/>
                <w:sz w:val="20"/>
                <w:szCs w:val="20"/>
                <w:u w:val="none"/>
              </w:rPr>
            </w:pPr>
          </w:p>
        </w:tc>
      </w:tr>
      <w:tr w14:paraId="7659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D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牙片</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5E8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7C2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0D99">
            <w:pPr>
              <w:jc w:val="both"/>
              <w:rPr>
                <w:rFonts w:hint="eastAsia" w:ascii="宋体" w:hAnsi="宋体" w:eastAsia="宋体" w:cs="宋体"/>
                <w:i w:val="0"/>
                <w:iCs w:val="0"/>
                <w:color w:val="000000"/>
                <w:sz w:val="20"/>
                <w:szCs w:val="20"/>
                <w:u w:val="none"/>
              </w:rPr>
            </w:pPr>
          </w:p>
        </w:tc>
      </w:tr>
      <w:tr w14:paraId="4005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D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咬合片</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16B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D2C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E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015">
            <w:pPr>
              <w:jc w:val="both"/>
              <w:rPr>
                <w:rFonts w:hint="eastAsia" w:ascii="宋体" w:hAnsi="宋体" w:eastAsia="宋体" w:cs="宋体"/>
                <w:i w:val="0"/>
                <w:iCs w:val="0"/>
                <w:color w:val="000000"/>
                <w:sz w:val="20"/>
                <w:szCs w:val="20"/>
                <w:u w:val="none"/>
              </w:rPr>
            </w:pPr>
          </w:p>
        </w:tc>
      </w:tr>
      <w:tr w14:paraId="4CC0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5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C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曲面体层摄影（颌全景摄影）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7C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39C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5D79">
            <w:pPr>
              <w:jc w:val="both"/>
              <w:rPr>
                <w:rFonts w:hint="eastAsia" w:ascii="宋体" w:hAnsi="宋体" w:eastAsia="宋体" w:cs="宋体"/>
                <w:i w:val="0"/>
                <w:iCs w:val="0"/>
                <w:color w:val="000000"/>
                <w:sz w:val="20"/>
                <w:szCs w:val="20"/>
                <w:u w:val="none"/>
              </w:rPr>
            </w:pPr>
          </w:p>
        </w:tc>
      </w:tr>
      <w:tr w14:paraId="3F0F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0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头颅定位测量摄影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3C2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069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C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B166">
            <w:pPr>
              <w:jc w:val="both"/>
              <w:rPr>
                <w:rFonts w:hint="eastAsia" w:ascii="宋体" w:hAnsi="宋体" w:eastAsia="宋体" w:cs="宋体"/>
                <w:i w:val="0"/>
                <w:iCs w:val="0"/>
                <w:color w:val="000000"/>
                <w:sz w:val="20"/>
                <w:szCs w:val="20"/>
                <w:u w:val="none"/>
              </w:rPr>
            </w:pPr>
          </w:p>
        </w:tc>
      </w:tr>
      <w:tr w14:paraId="65FD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8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眼球异物定位摄影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85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不含眼科放置定位器操作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48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5E33">
            <w:pPr>
              <w:jc w:val="both"/>
              <w:rPr>
                <w:rFonts w:hint="eastAsia" w:ascii="宋体" w:hAnsi="宋体" w:eastAsia="宋体" w:cs="宋体"/>
                <w:i w:val="0"/>
                <w:iCs w:val="0"/>
                <w:color w:val="000000"/>
                <w:sz w:val="20"/>
                <w:szCs w:val="20"/>
                <w:u w:val="none"/>
              </w:rPr>
            </w:pPr>
          </w:p>
        </w:tc>
      </w:tr>
      <w:tr w14:paraId="5B04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0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2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乳腺钼靶摄片8×10吋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4B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1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6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61DE">
            <w:pPr>
              <w:jc w:val="both"/>
              <w:rPr>
                <w:rFonts w:hint="eastAsia" w:ascii="宋体" w:hAnsi="宋体" w:eastAsia="宋体" w:cs="宋体"/>
                <w:i w:val="0"/>
                <w:iCs w:val="0"/>
                <w:color w:val="000000"/>
                <w:sz w:val="20"/>
                <w:szCs w:val="20"/>
                <w:u w:val="none"/>
              </w:rPr>
            </w:pPr>
          </w:p>
        </w:tc>
      </w:tr>
      <w:tr w14:paraId="5C22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6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乳腺钼靶摄片18×24吋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50D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4B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3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F246">
            <w:pPr>
              <w:jc w:val="both"/>
              <w:rPr>
                <w:rFonts w:hint="eastAsia" w:ascii="宋体" w:hAnsi="宋体" w:eastAsia="宋体" w:cs="宋体"/>
                <w:i w:val="0"/>
                <w:iCs w:val="0"/>
                <w:color w:val="000000"/>
                <w:sz w:val="20"/>
                <w:szCs w:val="20"/>
                <w:u w:val="none"/>
              </w:rPr>
            </w:pPr>
          </w:p>
        </w:tc>
      </w:tr>
      <w:tr w14:paraId="5C6A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数字化摄影（DR）</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9E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含数据采集、存贮、图像显示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1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曝光次数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4F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胶片如裁片使用，胶片费应按剪裁后的实际尺寸相应递减收取。</w:t>
            </w:r>
          </w:p>
        </w:tc>
      </w:tr>
      <w:tr w14:paraId="3183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210102015a</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D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数字化摄影（CR）</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60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含数据采集、存贮、图像显示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7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A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曝光次数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404">
            <w:pPr>
              <w:jc w:val="both"/>
              <w:rPr>
                <w:rFonts w:hint="eastAsia" w:ascii="宋体" w:hAnsi="宋体" w:eastAsia="宋体" w:cs="宋体"/>
                <w:i w:val="0"/>
                <w:iCs w:val="0"/>
                <w:color w:val="000000"/>
                <w:sz w:val="20"/>
                <w:szCs w:val="20"/>
                <w:u w:val="none"/>
              </w:rPr>
            </w:pPr>
          </w:p>
        </w:tc>
      </w:tr>
      <w:tr w14:paraId="3B58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210102016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5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计算机X线摄影（ComputedRadiograph，CR）</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0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含图像增强、数据采集、存贮、图像显示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5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曝光次数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031">
            <w:pPr>
              <w:jc w:val="both"/>
              <w:rPr>
                <w:rFonts w:hint="eastAsia" w:ascii="宋体" w:hAnsi="宋体" w:eastAsia="宋体" w:cs="宋体"/>
                <w:i w:val="0"/>
                <w:iCs w:val="0"/>
                <w:color w:val="000000"/>
                <w:sz w:val="20"/>
                <w:szCs w:val="20"/>
                <w:u w:val="none"/>
              </w:rPr>
            </w:pPr>
          </w:p>
        </w:tc>
      </w:tr>
      <w:tr w14:paraId="0F35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4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7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D3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（3）X线造影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8C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含临床操作及造影剂过敏试验</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3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造影剂、胶片、一次性插管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063">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44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使用数字化X线机加收120元/例（含胶片）。</w:t>
            </w:r>
          </w:p>
        </w:tc>
      </w:tr>
      <w:tr w14:paraId="4378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0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C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X线造影（使用数字化X线机加收）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C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使用数字化X线机加收120元例（含胶片）。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5A4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C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CBA">
            <w:pPr>
              <w:jc w:val="both"/>
              <w:rPr>
                <w:rFonts w:hint="eastAsia" w:ascii="宋体" w:hAnsi="宋体" w:eastAsia="宋体" w:cs="宋体"/>
                <w:i w:val="0"/>
                <w:iCs w:val="0"/>
                <w:color w:val="000000"/>
                <w:sz w:val="20"/>
                <w:szCs w:val="20"/>
                <w:u w:val="none"/>
              </w:rPr>
            </w:pPr>
          </w:p>
        </w:tc>
      </w:tr>
      <w:tr w14:paraId="7672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3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8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气脑造影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70E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49E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5E5D">
            <w:pPr>
              <w:jc w:val="both"/>
              <w:rPr>
                <w:rFonts w:hint="eastAsia" w:ascii="宋体" w:hAnsi="宋体" w:eastAsia="宋体" w:cs="宋体"/>
                <w:i w:val="0"/>
                <w:iCs w:val="0"/>
                <w:color w:val="000000"/>
                <w:sz w:val="20"/>
                <w:szCs w:val="20"/>
                <w:u w:val="none"/>
              </w:rPr>
            </w:pPr>
          </w:p>
        </w:tc>
      </w:tr>
      <w:tr w14:paraId="35D7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5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F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脑室碘水造影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A7F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B23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78F8">
            <w:pPr>
              <w:jc w:val="both"/>
              <w:rPr>
                <w:rFonts w:hint="eastAsia" w:ascii="宋体" w:hAnsi="宋体" w:eastAsia="宋体" w:cs="宋体"/>
                <w:i w:val="0"/>
                <w:iCs w:val="0"/>
                <w:color w:val="000000"/>
                <w:sz w:val="20"/>
                <w:szCs w:val="20"/>
                <w:u w:val="none"/>
              </w:rPr>
            </w:pPr>
          </w:p>
        </w:tc>
      </w:tr>
      <w:tr w14:paraId="502D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4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脊髓（椎管）造影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3A7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814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3590">
            <w:pPr>
              <w:jc w:val="both"/>
              <w:rPr>
                <w:rFonts w:hint="eastAsia" w:ascii="宋体" w:hAnsi="宋体" w:eastAsia="宋体" w:cs="宋体"/>
                <w:i w:val="0"/>
                <w:iCs w:val="0"/>
                <w:color w:val="000000"/>
                <w:sz w:val="20"/>
                <w:szCs w:val="20"/>
                <w:u w:val="none"/>
              </w:rPr>
            </w:pPr>
          </w:p>
        </w:tc>
      </w:tr>
      <w:tr w14:paraId="5680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椎间盘造影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2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756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15C1">
            <w:pPr>
              <w:jc w:val="both"/>
              <w:rPr>
                <w:rFonts w:hint="eastAsia" w:ascii="宋体" w:hAnsi="宋体" w:eastAsia="宋体" w:cs="宋体"/>
                <w:i w:val="0"/>
                <w:iCs w:val="0"/>
                <w:color w:val="000000"/>
                <w:sz w:val="20"/>
                <w:szCs w:val="20"/>
                <w:u w:val="none"/>
              </w:rPr>
            </w:pPr>
          </w:p>
        </w:tc>
      </w:tr>
      <w:tr w14:paraId="7482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1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4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泪道造影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E2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60C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22AB">
            <w:pPr>
              <w:jc w:val="both"/>
              <w:rPr>
                <w:rFonts w:hint="eastAsia" w:ascii="宋体" w:hAnsi="宋体" w:eastAsia="宋体" w:cs="宋体"/>
                <w:i w:val="0"/>
                <w:iCs w:val="0"/>
                <w:color w:val="000000"/>
                <w:sz w:val="20"/>
                <w:szCs w:val="20"/>
                <w:u w:val="none"/>
              </w:rPr>
            </w:pPr>
          </w:p>
        </w:tc>
      </w:tr>
      <w:tr w14:paraId="446A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E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C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副鼻窦造影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EF3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1F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1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030">
            <w:pPr>
              <w:jc w:val="both"/>
              <w:rPr>
                <w:rFonts w:hint="eastAsia" w:ascii="宋体" w:hAnsi="宋体" w:eastAsia="宋体" w:cs="宋体"/>
                <w:i w:val="0"/>
                <w:iCs w:val="0"/>
                <w:color w:val="000000"/>
                <w:sz w:val="20"/>
                <w:szCs w:val="20"/>
                <w:u w:val="none"/>
              </w:rPr>
            </w:pPr>
          </w:p>
        </w:tc>
      </w:tr>
      <w:tr w14:paraId="64C0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E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颞下颌关节造影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E95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B8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5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FB6">
            <w:pPr>
              <w:jc w:val="both"/>
              <w:rPr>
                <w:rFonts w:hint="eastAsia" w:ascii="宋体" w:hAnsi="宋体" w:eastAsia="宋体" w:cs="宋体"/>
                <w:i w:val="0"/>
                <w:iCs w:val="0"/>
                <w:color w:val="000000"/>
                <w:sz w:val="20"/>
                <w:szCs w:val="20"/>
                <w:u w:val="none"/>
              </w:rPr>
            </w:pPr>
          </w:p>
        </w:tc>
      </w:tr>
      <w:tr w14:paraId="6987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E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支气管造影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6F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A81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2434">
            <w:pPr>
              <w:jc w:val="both"/>
              <w:rPr>
                <w:rFonts w:hint="eastAsia" w:ascii="宋体" w:hAnsi="宋体" w:eastAsia="宋体" w:cs="宋体"/>
                <w:i w:val="0"/>
                <w:iCs w:val="0"/>
                <w:color w:val="000000"/>
                <w:sz w:val="20"/>
                <w:szCs w:val="20"/>
                <w:u w:val="none"/>
              </w:rPr>
            </w:pPr>
          </w:p>
        </w:tc>
      </w:tr>
      <w:tr w14:paraId="4C19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4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乳腺导管造影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53E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DDE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8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4C62">
            <w:pPr>
              <w:jc w:val="both"/>
              <w:rPr>
                <w:rFonts w:hint="eastAsia" w:ascii="宋体" w:hAnsi="宋体" w:eastAsia="宋体" w:cs="宋体"/>
                <w:i w:val="0"/>
                <w:iCs w:val="0"/>
                <w:color w:val="000000"/>
                <w:sz w:val="20"/>
                <w:szCs w:val="20"/>
                <w:u w:val="none"/>
              </w:rPr>
            </w:pPr>
          </w:p>
        </w:tc>
      </w:tr>
      <w:tr w14:paraId="23E1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B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唾液腺造影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330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22A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7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DD2">
            <w:pPr>
              <w:jc w:val="both"/>
              <w:rPr>
                <w:rFonts w:hint="eastAsia" w:ascii="宋体" w:hAnsi="宋体" w:eastAsia="宋体" w:cs="宋体"/>
                <w:i w:val="0"/>
                <w:iCs w:val="0"/>
                <w:color w:val="000000"/>
                <w:sz w:val="20"/>
                <w:szCs w:val="20"/>
                <w:u w:val="none"/>
              </w:rPr>
            </w:pPr>
          </w:p>
        </w:tc>
      </w:tr>
      <w:tr w14:paraId="4A55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F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E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下咽造影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33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4B1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4A17">
            <w:pPr>
              <w:jc w:val="both"/>
              <w:rPr>
                <w:rFonts w:hint="eastAsia" w:ascii="宋体" w:hAnsi="宋体" w:eastAsia="宋体" w:cs="宋体"/>
                <w:i w:val="0"/>
                <w:iCs w:val="0"/>
                <w:color w:val="000000"/>
                <w:sz w:val="20"/>
                <w:szCs w:val="20"/>
                <w:u w:val="none"/>
              </w:rPr>
            </w:pPr>
          </w:p>
        </w:tc>
      </w:tr>
      <w:tr w14:paraId="2BE4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0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321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562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7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1473">
            <w:pPr>
              <w:jc w:val="both"/>
              <w:rPr>
                <w:rFonts w:hint="eastAsia" w:ascii="宋体" w:hAnsi="宋体" w:eastAsia="宋体" w:cs="宋体"/>
                <w:i w:val="0"/>
                <w:iCs w:val="0"/>
                <w:color w:val="000000"/>
                <w:sz w:val="20"/>
                <w:szCs w:val="20"/>
                <w:u w:val="none"/>
              </w:rPr>
            </w:pPr>
          </w:p>
        </w:tc>
      </w:tr>
      <w:tr w14:paraId="4CE4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9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上消化道造影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9D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含食管、胃、十二指肠造影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C1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D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5A2E">
            <w:pPr>
              <w:jc w:val="both"/>
              <w:rPr>
                <w:rFonts w:hint="eastAsia" w:ascii="宋体" w:hAnsi="宋体" w:eastAsia="宋体" w:cs="宋体"/>
                <w:i w:val="0"/>
                <w:iCs w:val="0"/>
                <w:color w:val="000000"/>
                <w:sz w:val="20"/>
                <w:szCs w:val="20"/>
                <w:u w:val="none"/>
              </w:rPr>
            </w:pPr>
          </w:p>
        </w:tc>
      </w:tr>
      <w:tr w14:paraId="388E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5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E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胃肠排空试验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0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指钡餐透视法</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B96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5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0E7B">
            <w:pPr>
              <w:jc w:val="both"/>
              <w:rPr>
                <w:rFonts w:hint="eastAsia" w:ascii="宋体" w:hAnsi="宋体" w:eastAsia="宋体" w:cs="宋体"/>
                <w:i w:val="0"/>
                <w:iCs w:val="0"/>
                <w:color w:val="000000"/>
                <w:sz w:val="20"/>
                <w:szCs w:val="20"/>
                <w:u w:val="none"/>
              </w:rPr>
            </w:pPr>
          </w:p>
        </w:tc>
      </w:tr>
      <w:tr w14:paraId="101A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3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D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小肠插管造影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B21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23F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54C">
            <w:pPr>
              <w:jc w:val="both"/>
              <w:rPr>
                <w:rFonts w:hint="eastAsia" w:ascii="宋体" w:hAnsi="宋体" w:eastAsia="宋体" w:cs="宋体"/>
                <w:i w:val="0"/>
                <w:iCs w:val="0"/>
                <w:color w:val="000000"/>
                <w:sz w:val="20"/>
                <w:szCs w:val="20"/>
                <w:u w:val="none"/>
              </w:rPr>
            </w:pPr>
          </w:p>
        </w:tc>
      </w:tr>
      <w:tr w14:paraId="501C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5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口服法小肠造影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C0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含各组小肠及回盲部造影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97F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8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1823">
            <w:pPr>
              <w:jc w:val="both"/>
              <w:rPr>
                <w:rFonts w:hint="eastAsia" w:ascii="宋体" w:hAnsi="宋体" w:eastAsia="宋体" w:cs="宋体"/>
                <w:i w:val="0"/>
                <w:iCs w:val="0"/>
                <w:color w:val="000000"/>
                <w:sz w:val="20"/>
                <w:szCs w:val="20"/>
                <w:u w:val="none"/>
              </w:rPr>
            </w:pPr>
          </w:p>
        </w:tc>
      </w:tr>
      <w:tr w14:paraId="09CF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D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钡灌肠大肠造影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A9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含气钡双重造影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F56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C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E37E">
            <w:pPr>
              <w:jc w:val="both"/>
              <w:rPr>
                <w:rFonts w:hint="eastAsia" w:ascii="宋体" w:hAnsi="宋体" w:eastAsia="宋体" w:cs="宋体"/>
                <w:i w:val="0"/>
                <w:iCs w:val="0"/>
                <w:color w:val="000000"/>
                <w:sz w:val="20"/>
                <w:szCs w:val="20"/>
                <w:u w:val="none"/>
              </w:rPr>
            </w:pPr>
          </w:p>
        </w:tc>
      </w:tr>
      <w:tr w14:paraId="6BAF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0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腹膜后充气造影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ED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5DC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CF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胸膜腔造影同此项计价。</w:t>
            </w:r>
          </w:p>
        </w:tc>
      </w:tr>
      <w:tr w14:paraId="0263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F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210103019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口服法胆道造影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85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793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4F2E">
            <w:pPr>
              <w:jc w:val="both"/>
              <w:rPr>
                <w:rFonts w:hint="eastAsia" w:ascii="宋体" w:hAnsi="宋体" w:eastAsia="宋体" w:cs="宋体"/>
                <w:i w:val="0"/>
                <w:iCs w:val="0"/>
                <w:color w:val="000000"/>
                <w:sz w:val="20"/>
                <w:szCs w:val="20"/>
                <w:u w:val="none"/>
              </w:rPr>
            </w:pPr>
          </w:p>
        </w:tc>
      </w:tr>
      <w:tr w14:paraId="3FB3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8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6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静脉胆道造影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AB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30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4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07C2">
            <w:pPr>
              <w:jc w:val="both"/>
              <w:rPr>
                <w:rFonts w:hint="eastAsia" w:ascii="宋体" w:hAnsi="宋体" w:eastAsia="宋体" w:cs="宋体"/>
                <w:i w:val="0"/>
                <w:iCs w:val="0"/>
                <w:color w:val="000000"/>
                <w:sz w:val="20"/>
                <w:szCs w:val="20"/>
                <w:u w:val="none"/>
              </w:rPr>
            </w:pPr>
          </w:p>
        </w:tc>
      </w:tr>
      <w:tr w14:paraId="5EB6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6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1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4B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E78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3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8918">
            <w:pPr>
              <w:jc w:val="both"/>
              <w:rPr>
                <w:rFonts w:hint="eastAsia" w:ascii="宋体" w:hAnsi="宋体" w:eastAsia="宋体" w:cs="宋体"/>
                <w:i w:val="0"/>
                <w:iCs w:val="0"/>
                <w:color w:val="000000"/>
                <w:sz w:val="20"/>
                <w:szCs w:val="20"/>
                <w:u w:val="none"/>
              </w:rPr>
            </w:pPr>
          </w:p>
        </w:tc>
      </w:tr>
      <w:tr w14:paraId="5245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6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C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静脉泌尿系造影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3D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47C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2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148">
            <w:pPr>
              <w:jc w:val="both"/>
              <w:rPr>
                <w:rFonts w:hint="eastAsia" w:ascii="宋体" w:hAnsi="宋体" w:eastAsia="宋体" w:cs="宋体"/>
                <w:i w:val="0"/>
                <w:iCs w:val="0"/>
                <w:color w:val="000000"/>
                <w:sz w:val="20"/>
                <w:szCs w:val="20"/>
                <w:u w:val="none"/>
              </w:rPr>
            </w:pPr>
          </w:p>
        </w:tc>
      </w:tr>
      <w:tr w14:paraId="059B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5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2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逆行泌尿系造影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EB9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C85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1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32DA">
            <w:pPr>
              <w:jc w:val="both"/>
              <w:rPr>
                <w:rFonts w:hint="eastAsia" w:ascii="宋体" w:hAnsi="宋体" w:eastAsia="宋体" w:cs="宋体"/>
                <w:i w:val="0"/>
                <w:iCs w:val="0"/>
                <w:color w:val="000000"/>
                <w:sz w:val="20"/>
                <w:szCs w:val="20"/>
                <w:u w:val="none"/>
              </w:rPr>
            </w:pPr>
          </w:p>
        </w:tc>
      </w:tr>
      <w:tr w14:paraId="5717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9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7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9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肾盂穿刺造影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0D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C71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D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排肾造影同此项计价。</w:t>
            </w:r>
          </w:p>
        </w:tc>
      </w:tr>
      <w:tr w14:paraId="7A69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D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187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2AD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1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016">
            <w:pPr>
              <w:jc w:val="both"/>
              <w:rPr>
                <w:rFonts w:hint="eastAsia" w:ascii="宋体" w:hAnsi="宋体" w:eastAsia="宋体" w:cs="宋体"/>
                <w:i w:val="0"/>
                <w:iCs w:val="0"/>
                <w:color w:val="000000"/>
                <w:sz w:val="20"/>
                <w:szCs w:val="20"/>
                <w:u w:val="none"/>
              </w:rPr>
            </w:pPr>
          </w:p>
        </w:tc>
      </w:tr>
      <w:tr w14:paraId="00D2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6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阴茎海绵体造影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96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F57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2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0B65">
            <w:pPr>
              <w:jc w:val="both"/>
              <w:rPr>
                <w:rFonts w:hint="eastAsia" w:ascii="宋体" w:hAnsi="宋体" w:eastAsia="宋体" w:cs="宋体"/>
                <w:i w:val="0"/>
                <w:iCs w:val="0"/>
                <w:color w:val="000000"/>
                <w:sz w:val="20"/>
                <w:szCs w:val="20"/>
                <w:u w:val="none"/>
              </w:rPr>
            </w:pPr>
          </w:p>
        </w:tc>
      </w:tr>
      <w:tr w14:paraId="6A4D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2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210103029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输精管造影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85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B6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D351">
            <w:pPr>
              <w:jc w:val="both"/>
              <w:rPr>
                <w:rFonts w:hint="eastAsia" w:ascii="宋体" w:hAnsi="宋体" w:eastAsia="宋体" w:cs="宋体"/>
                <w:i w:val="0"/>
                <w:iCs w:val="0"/>
                <w:color w:val="000000"/>
                <w:sz w:val="20"/>
                <w:szCs w:val="20"/>
                <w:u w:val="none"/>
              </w:rPr>
            </w:pPr>
          </w:p>
        </w:tc>
      </w:tr>
      <w:tr w14:paraId="3577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B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C6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63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151A">
            <w:pPr>
              <w:jc w:val="both"/>
              <w:rPr>
                <w:rFonts w:hint="eastAsia" w:ascii="宋体" w:hAnsi="宋体" w:eastAsia="宋体" w:cs="宋体"/>
                <w:i w:val="0"/>
                <w:iCs w:val="0"/>
                <w:color w:val="000000"/>
                <w:sz w:val="20"/>
                <w:szCs w:val="20"/>
                <w:u w:val="none"/>
              </w:rPr>
            </w:pPr>
          </w:p>
        </w:tc>
      </w:tr>
      <w:tr w14:paraId="2C23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1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8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子宫输卵管碘油造影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450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CF7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A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E552">
            <w:pPr>
              <w:jc w:val="both"/>
              <w:rPr>
                <w:rFonts w:hint="eastAsia" w:ascii="宋体" w:hAnsi="宋体" w:eastAsia="宋体" w:cs="宋体"/>
                <w:i w:val="0"/>
                <w:iCs w:val="0"/>
                <w:color w:val="000000"/>
                <w:sz w:val="20"/>
                <w:szCs w:val="20"/>
                <w:u w:val="none"/>
              </w:rPr>
            </w:pPr>
          </w:p>
        </w:tc>
      </w:tr>
      <w:tr w14:paraId="70EA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D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9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四肢淋巴管造影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73D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E4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8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9B95">
            <w:pPr>
              <w:jc w:val="both"/>
              <w:rPr>
                <w:rFonts w:hint="eastAsia" w:ascii="宋体" w:hAnsi="宋体" w:eastAsia="宋体" w:cs="宋体"/>
                <w:i w:val="0"/>
                <w:iCs w:val="0"/>
                <w:color w:val="000000"/>
                <w:sz w:val="20"/>
                <w:szCs w:val="20"/>
                <w:u w:val="none"/>
              </w:rPr>
            </w:pPr>
          </w:p>
        </w:tc>
      </w:tr>
      <w:tr w14:paraId="670B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窦道及瘘管造影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134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137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2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630A">
            <w:pPr>
              <w:jc w:val="both"/>
              <w:rPr>
                <w:rFonts w:hint="eastAsia" w:ascii="宋体" w:hAnsi="宋体" w:eastAsia="宋体" w:cs="宋体"/>
                <w:i w:val="0"/>
                <w:iCs w:val="0"/>
                <w:color w:val="000000"/>
                <w:sz w:val="20"/>
                <w:szCs w:val="20"/>
                <w:u w:val="none"/>
              </w:rPr>
            </w:pPr>
          </w:p>
        </w:tc>
      </w:tr>
      <w:tr w14:paraId="3FC1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7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四肢关节造影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818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8D2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每个关节</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CAB">
            <w:pPr>
              <w:jc w:val="both"/>
              <w:rPr>
                <w:rFonts w:hint="eastAsia" w:ascii="宋体" w:hAnsi="宋体" w:eastAsia="宋体" w:cs="宋体"/>
                <w:i w:val="0"/>
                <w:iCs w:val="0"/>
                <w:color w:val="000000"/>
                <w:sz w:val="20"/>
                <w:szCs w:val="20"/>
                <w:u w:val="none"/>
              </w:rPr>
            </w:pPr>
          </w:p>
        </w:tc>
      </w:tr>
      <w:tr w14:paraId="1AF6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210103035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四肢血管造影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2E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872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6C60">
            <w:pPr>
              <w:jc w:val="both"/>
              <w:rPr>
                <w:rFonts w:hint="eastAsia" w:ascii="宋体" w:hAnsi="宋体" w:eastAsia="宋体" w:cs="宋体"/>
                <w:i w:val="0"/>
                <w:iCs w:val="0"/>
                <w:color w:val="000000"/>
                <w:sz w:val="20"/>
                <w:szCs w:val="20"/>
                <w:u w:val="none"/>
              </w:rPr>
            </w:pPr>
          </w:p>
        </w:tc>
      </w:tr>
      <w:tr w14:paraId="716A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35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CE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2.磁共振扫描（MRI）</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7A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含胶片及冲洗、数据存储介质、增强扫描用注射器耗材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造影剂、麻醉及其药物</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4CAA">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F4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1.计价部位分为：颅脑、眼眶、垂体、中耳、颈部、胸部、心脏、上腹部、颈椎、胸椎、腰椎、双髋关节、膝关节、颞颌关节、其他；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2.同时增强扫描加收50%；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3.使用心电或呼吸门控设备加收10%。</w:t>
            </w:r>
          </w:p>
        </w:tc>
      </w:tr>
      <w:tr w14:paraId="5667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2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磁共振扫描（MRI）（同时增强扫描加收）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C6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同时增强扫描加收50%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8FA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4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16E4">
            <w:pPr>
              <w:jc w:val="both"/>
              <w:rPr>
                <w:rFonts w:hint="eastAsia" w:ascii="宋体" w:hAnsi="宋体" w:eastAsia="宋体" w:cs="宋体"/>
                <w:i w:val="0"/>
                <w:iCs w:val="0"/>
                <w:color w:val="000000"/>
                <w:sz w:val="20"/>
                <w:szCs w:val="20"/>
                <w:u w:val="none"/>
              </w:rPr>
            </w:pPr>
          </w:p>
        </w:tc>
      </w:tr>
      <w:tr w14:paraId="791F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3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磁共振扫描（MRI）（使用心电或呼吸门控设备加收）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62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使用心电或呼吸门控设备加收10%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54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B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7CA8">
            <w:pPr>
              <w:jc w:val="both"/>
              <w:rPr>
                <w:rFonts w:hint="eastAsia" w:ascii="宋体" w:hAnsi="宋体" w:eastAsia="宋体" w:cs="宋体"/>
                <w:i w:val="0"/>
                <w:iCs w:val="0"/>
                <w:color w:val="000000"/>
                <w:sz w:val="20"/>
                <w:szCs w:val="20"/>
                <w:u w:val="none"/>
              </w:rPr>
            </w:pPr>
          </w:p>
        </w:tc>
      </w:tr>
      <w:tr w14:paraId="3522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磁共振平扫（0.5T以下）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D32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6C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0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C9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0.5T以下</w:t>
            </w:r>
          </w:p>
        </w:tc>
      </w:tr>
      <w:tr w14:paraId="08D0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8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C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磁共振平扫（0.5T（含）--1T以下）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2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119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8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96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0.5T（含）--1T以下</w:t>
            </w:r>
          </w:p>
        </w:tc>
      </w:tr>
      <w:tr w14:paraId="0A25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8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磁共振平扫（1T（含）--1.5T以下）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1ED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CF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11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1T（含）--1.5T以下</w:t>
            </w:r>
          </w:p>
        </w:tc>
      </w:tr>
      <w:tr w14:paraId="058B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0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D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磁共振平扫（1.5T（含）以上）</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5B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CF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3B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1.5T（含）以上</w:t>
            </w:r>
          </w:p>
        </w:tc>
      </w:tr>
      <w:tr w14:paraId="63EB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5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磁共振增强扫描（0.5T以下）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28C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A17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5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07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0.5T以下</w:t>
            </w:r>
          </w:p>
        </w:tc>
      </w:tr>
      <w:tr w14:paraId="559B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磁共振增强扫描（0.5T（含）--1T以下）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C0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10D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0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0.5T（含）--1T以下</w:t>
            </w:r>
          </w:p>
        </w:tc>
      </w:tr>
      <w:tr w14:paraId="146C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C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0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磁共振增强扫描（1T（含）--1.5T以下）</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FBA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E7F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69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1T（含）--1.5T以下</w:t>
            </w:r>
          </w:p>
        </w:tc>
      </w:tr>
      <w:tr w14:paraId="661A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3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5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磁共振增强扫描（1.5T（含）以上）</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D3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33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F4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1.5T（含）以上</w:t>
            </w:r>
          </w:p>
        </w:tc>
      </w:tr>
      <w:tr w14:paraId="1C6E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8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脑功能成像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559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FF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2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6F87">
            <w:pPr>
              <w:jc w:val="both"/>
              <w:rPr>
                <w:rFonts w:hint="eastAsia" w:ascii="宋体" w:hAnsi="宋体" w:eastAsia="宋体" w:cs="宋体"/>
                <w:i w:val="0"/>
                <w:iCs w:val="0"/>
                <w:color w:val="000000"/>
                <w:sz w:val="20"/>
                <w:szCs w:val="20"/>
                <w:u w:val="none"/>
              </w:rPr>
            </w:pPr>
          </w:p>
        </w:tc>
      </w:tr>
      <w:tr w14:paraId="5644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1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磁共振心脏功能检查</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B0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634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B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705">
            <w:pPr>
              <w:jc w:val="both"/>
              <w:rPr>
                <w:rFonts w:hint="eastAsia" w:ascii="宋体" w:hAnsi="宋体" w:eastAsia="宋体" w:cs="宋体"/>
                <w:i w:val="0"/>
                <w:iCs w:val="0"/>
                <w:color w:val="000000"/>
                <w:sz w:val="20"/>
                <w:szCs w:val="20"/>
                <w:u w:val="none"/>
              </w:rPr>
            </w:pPr>
          </w:p>
        </w:tc>
      </w:tr>
      <w:tr w14:paraId="62A6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A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8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磁共振血管成像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6A4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639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0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9EDE">
            <w:pPr>
              <w:jc w:val="both"/>
              <w:rPr>
                <w:rFonts w:hint="eastAsia" w:ascii="宋体" w:hAnsi="宋体" w:eastAsia="宋体" w:cs="宋体"/>
                <w:i w:val="0"/>
                <w:iCs w:val="0"/>
                <w:color w:val="000000"/>
                <w:sz w:val="20"/>
                <w:szCs w:val="20"/>
                <w:u w:val="none"/>
              </w:rPr>
            </w:pPr>
          </w:p>
        </w:tc>
      </w:tr>
      <w:tr w14:paraId="58A0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8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磁共振水成像（MRCP，MRM，MRU）</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32C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38F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E963">
            <w:pPr>
              <w:jc w:val="both"/>
              <w:rPr>
                <w:rFonts w:hint="eastAsia" w:ascii="宋体" w:hAnsi="宋体" w:eastAsia="宋体" w:cs="宋体"/>
                <w:i w:val="0"/>
                <w:iCs w:val="0"/>
                <w:color w:val="000000"/>
                <w:sz w:val="20"/>
                <w:szCs w:val="20"/>
                <w:u w:val="none"/>
              </w:rPr>
            </w:pPr>
          </w:p>
        </w:tc>
      </w:tr>
      <w:tr w14:paraId="790A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1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磁共振波谱分析（MRS）</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8D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包括氢谱或磷谱</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B0E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0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B001">
            <w:pPr>
              <w:jc w:val="both"/>
              <w:rPr>
                <w:rFonts w:hint="eastAsia" w:ascii="宋体" w:hAnsi="宋体" w:eastAsia="宋体" w:cs="宋体"/>
                <w:i w:val="0"/>
                <w:iCs w:val="0"/>
                <w:color w:val="000000"/>
                <w:sz w:val="20"/>
                <w:szCs w:val="20"/>
                <w:u w:val="none"/>
              </w:rPr>
            </w:pPr>
          </w:p>
        </w:tc>
      </w:tr>
      <w:tr w14:paraId="6EED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6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磁共振波谱成像（MRSI）</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64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878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6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AC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多和波谱成像同此项计价。</w:t>
            </w:r>
          </w:p>
        </w:tc>
      </w:tr>
      <w:tr w14:paraId="38AD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3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血管斑块成像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BF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去除身体金属物品，摆放适宜线圈，摆位，扫描，至少含T1、T2、3D、TOF加权相序列及两体位成像，完成血管斑块成分的定性及定量分析，医生完成诊断报告，其中包含3D重建及融合图像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4FD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2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85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血管斑块增强成像加收350元。</w:t>
            </w:r>
          </w:p>
        </w:tc>
      </w:tr>
      <w:tr w14:paraId="5CB8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210200010-1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血管斑块成像（血管斑块增强成像加收）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DB8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92C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9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B66F">
            <w:pPr>
              <w:jc w:val="both"/>
              <w:rPr>
                <w:rFonts w:hint="eastAsia" w:ascii="宋体" w:hAnsi="宋体" w:eastAsia="宋体" w:cs="宋体"/>
                <w:i w:val="0"/>
                <w:iCs w:val="0"/>
                <w:color w:val="000000"/>
                <w:sz w:val="20"/>
                <w:szCs w:val="20"/>
                <w:u w:val="none"/>
              </w:rPr>
            </w:pPr>
          </w:p>
        </w:tc>
      </w:tr>
      <w:tr w14:paraId="65FE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9A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45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3.X线计算机体层（CT）扫描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0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含胶片及冲洗、数据存储介质、增强扫描用注射器等耗材</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造影剂、麻醉及其药物</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37E9">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7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1.计价部位分为：颅脑、眼眶、视神经管、内听道、鞍区、副鼻窦、鼻骨、鼻咽颅底、颈部、胸部、心脏、上腹部、下腹部、椎体（每三个椎体）、双髋关节、膝关节、肢体、其他；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2.使用心电或呼吸门控设备的加收10%；3.同时增强扫描加收50%。</w:t>
            </w:r>
          </w:p>
        </w:tc>
      </w:tr>
      <w:tr w14:paraId="5F3A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9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X线计算机体层（CT）扫描（同时增强扫描加收）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3A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同时增强扫描加收50%。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1FA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8237">
            <w:pPr>
              <w:jc w:val="both"/>
              <w:rPr>
                <w:rFonts w:hint="eastAsia" w:ascii="宋体" w:hAnsi="宋体" w:eastAsia="宋体" w:cs="宋体"/>
                <w:i w:val="0"/>
                <w:iCs w:val="0"/>
                <w:color w:val="000000"/>
                <w:sz w:val="20"/>
                <w:szCs w:val="20"/>
                <w:u w:val="none"/>
              </w:rPr>
            </w:pPr>
          </w:p>
        </w:tc>
      </w:tr>
      <w:tr w14:paraId="3959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B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F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X线计算机体层（CT）扫描（使用心电或呼吸门控设备的加收）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E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使用心电或呼吸门控设备的加收10%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4BC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574A">
            <w:pPr>
              <w:jc w:val="both"/>
              <w:rPr>
                <w:rFonts w:hint="eastAsia" w:ascii="宋体" w:hAnsi="宋体" w:eastAsia="宋体" w:cs="宋体"/>
                <w:i w:val="0"/>
                <w:iCs w:val="0"/>
                <w:color w:val="000000"/>
                <w:sz w:val="20"/>
                <w:szCs w:val="20"/>
                <w:u w:val="none"/>
              </w:rPr>
            </w:pPr>
          </w:p>
        </w:tc>
      </w:tr>
      <w:tr w14:paraId="6497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A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X线计算机体层（CT）平扫（普通CT）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06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1F6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F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3D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普通CT</w:t>
            </w:r>
          </w:p>
        </w:tc>
      </w:tr>
      <w:tr w14:paraId="697D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1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X线计算机体层（CT）平扫（单次单层螺旋CT）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F0E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5E5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0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C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单次单层螺旋CT</w:t>
            </w:r>
          </w:p>
        </w:tc>
      </w:tr>
      <w:tr w14:paraId="4A4A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0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X线计算机体层（CT）平扫（单次多层螺旋CT）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BD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BA0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F7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单次多层螺旋CT</w:t>
            </w:r>
          </w:p>
        </w:tc>
      </w:tr>
      <w:tr w14:paraId="29F7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D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X线计算机体层（CT）增强扫描（普通CT）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24A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EDA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C9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普通CT</w:t>
            </w:r>
          </w:p>
        </w:tc>
      </w:tr>
      <w:tr w14:paraId="7F0F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8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C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X线计算机体层（CT）增强扫描（单次单层螺旋CT）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3C1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47B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A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8F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单次单层螺旋CT</w:t>
            </w:r>
          </w:p>
        </w:tc>
      </w:tr>
      <w:tr w14:paraId="787C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8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A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X线计算机体层（CT）增强扫描（单次多层螺旋CT）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A8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6AD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83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单次多层螺旋CT</w:t>
            </w:r>
          </w:p>
        </w:tc>
      </w:tr>
      <w:tr w14:paraId="7FA2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3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脑池X线计算机体层（CT）含气造影</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34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含临床操作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E19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4EF1">
            <w:pPr>
              <w:jc w:val="both"/>
              <w:rPr>
                <w:rFonts w:hint="eastAsia" w:ascii="宋体" w:hAnsi="宋体" w:eastAsia="宋体" w:cs="宋体"/>
                <w:i w:val="0"/>
                <w:iCs w:val="0"/>
                <w:color w:val="000000"/>
                <w:sz w:val="20"/>
                <w:szCs w:val="20"/>
                <w:u w:val="none"/>
              </w:rPr>
            </w:pPr>
          </w:p>
        </w:tc>
      </w:tr>
      <w:tr w14:paraId="47F9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X线计算机体层（CT）成像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1B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指用于血管、胆囊、CTVE、骨三维成像等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B77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1CE0">
            <w:pPr>
              <w:jc w:val="both"/>
              <w:rPr>
                <w:rFonts w:hint="eastAsia" w:ascii="宋体" w:hAnsi="宋体" w:eastAsia="宋体" w:cs="宋体"/>
                <w:i w:val="0"/>
                <w:iCs w:val="0"/>
                <w:color w:val="000000"/>
                <w:sz w:val="20"/>
                <w:szCs w:val="20"/>
                <w:u w:val="none"/>
              </w:rPr>
            </w:pPr>
          </w:p>
        </w:tc>
      </w:tr>
      <w:tr w14:paraId="5F64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0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210300004a</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冠状动脉成像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C52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静脉留置针、造影剂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CE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限64层以上（含双源）CT；胸部、心脏三维血管平扫及增强不得另行收取。</w:t>
            </w:r>
          </w:p>
        </w:tc>
      </w:tr>
      <w:tr w14:paraId="6028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F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计算机断层扫描激光乳腺成像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B2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DC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E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85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双侧加收100元。</w:t>
            </w:r>
          </w:p>
        </w:tc>
      </w:tr>
      <w:tr w14:paraId="13FA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B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7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计算机断层扫描激光乳腺成像（双侧加收）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865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803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0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9932">
            <w:pPr>
              <w:jc w:val="both"/>
              <w:rPr>
                <w:rFonts w:hint="eastAsia" w:ascii="宋体" w:hAnsi="宋体" w:eastAsia="宋体" w:cs="宋体"/>
                <w:i w:val="0"/>
                <w:iCs w:val="0"/>
                <w:color w:val="000000"/>
                <w:sz w:val="20"/>
                <w:szCs w:val="20"/>
                <w:u w:val="none"/>
              </w:rPr>
            </w:pPr>
          </w:p>
        </w:tc>
      </w:tr>
      <w:tr w14:paraId="0771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80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1.核素扫描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35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含彩色打印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35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D09F">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D05B">
            <w:pPr>
              <w:jc w:val="both"/>
              <w:rPr>
                <w:rFonts w:hint="eastAsia" w:ascii="宋体" w:hAnsi="宋体" w:eastAsia="宋体" w:cs="宋体"/>
                <w:i w:val="0"/>
                <w:iCs w:val="0"/>
                <w:color w:val="000000"/>
                <w:sz w:val="20"/>
                <w:szCs w:val="20"/>
                <w:u w:val="none"/>
              </w:rPr>
            </w:pPr>
          </w:p>
        </w:tc>
      </w:tr>
      <w:tr w14:paraId="43F8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E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4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5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脏器动态扫描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7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指一个体位三次显像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A03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三次显像</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2E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超过三次显像后每增加一次加收20%。</w:t>
            </w:r>
          </w:p>
        </w:tc>
      </w:tr>
      <w:tr w14:paraId="2741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6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脏器动态扫描（超过三次显像每增加一次加收）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B41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CF7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B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一次显像</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E2B">
            <w:pPr>
              <w:jc w:val="both"/>
              <w:rPr>
                <w:rFonts w:hint="eastAsia" w:ascii="宋体" w:hAnsi="宋体" w:eastAsia="宋体" w:cs="宋体"/>
                <w:i w:val="0"/>
                <w:iCs w:val="0"/>
                <w:color w:val="000000"/>
                <w:sz w:val="20"/>
                <w:szCs w:val="20"/>
                <w:u w:val="none"/>
              </w:rPr>
            </w:pPr>
          </w:p>
        </w:tc>
      </w:tr>
      <w:tr w14:paraId="7685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7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E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脏器静态扫描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DAB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256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E4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超过一个体位加收20%。</w:t>
            </w:r>
          </w:p>
        </w:tc>
      </w:tr>
      <w:tr w14:paraId="778B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230100002-1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F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脏器静态扫描（超过一个体位加收）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BA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9F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4328">
            <w:pPr>
              <w:jc w:val="both"/>
              <w:rPr>
                <w:rFonts w:hint="eastAsia" w:ascii="宋体" w:hAnsi="宋体" w:eastAsia="宋体" w:cs="宋体"/>
                <w:i w:val="0"/>
                <w:iCs w:val="0"/>
                <w:color w:val="000000"/>
                <w:sz w:val="20"/>
                <w:szCs w:val="20"/>
                <w:u w:val="none"/>
              </w:rPr>
            </w:pPr>
          </w:p>
        </w:tc>
      </w:tr>
      <w:tr w14:paraId="1048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9B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2302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50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2.伽马照相</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6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指为平面脏器动态、静态显像及全身显像，含各种图像记录过程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CED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D7FA">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1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ECT断层扫描加收40%；ECT平显像加收10%。</w:t>
            </w:r>
          </w:p>
        </w:tc>
      </w:tr>
      <w:tr w14:paraId="2348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伽玛照相（ECT断层扫描加收）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A9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指为平面脏器动态、静态显像及全身显像，含各种图像记录过程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9B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8F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ECT断层扫描加收40%</w:t>
            </w:r>
          </w:p>
        </w:tc>
      </w:tr>
      <w:tr w14:paraId="0A5C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D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3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伽玛照相（ECT平显像加收）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F5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指为平面脏器动态、静态显像及全身显像，含各种图像记录过程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52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D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44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ECT平显像加收10%</w:t>
            </w:r>
          </w:p>
        </w:tc>
      </w:tr>
      <w:tr w14:paraId="230A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1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脑血管显像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6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E1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3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B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每增加一次加收20%。</w:t>
            </w:r>
          </w:p>
        </w:tc>
      </w:tr>
      <w:tr w14:paraId="2BA2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7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3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脑血管显像（每增加一次加收）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210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C9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825">
            <w:pPr>
              <w:jc w:val="both"/>
              <w:rPr>
                <w:rFonts w:hint="eastAsia" w:ascii="宋体" w:hAnsi="宋体" w:eastAsia="宋体" w:cs="宋体"/>
                <w:i w:val="0"/>
                <w:iCs w:val="0"/>
                <w:color w:val="000000"/>
                <w:sz w:val="20"/>
                <w:szCs w:val="20"/>
                <w:u w:val="none"/>
              </w:rPr>
            </w:pPr>
          </w:p>
        </w:tc>
      </w:tr>
      <w:tr w14:paraId="53AA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603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C2A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94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180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0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9DA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A8E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A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AC54">
            <w:pPr>
              <w:jc w:val="both"/>
              <w:rPr>
                <w:rFonts w:hint="eastAsia" w:ascii="宋体" w:hAnsi="宋体" w:eastAsia="宋体" w:cs="宋体"/>
                <w:i w:val="0"/>
                <w:iCs w:val="0"/>
                <w:color w:val="000000"/>
                <w:sz w:val="20"/>
                <w:szCs w:val="20"/>
                <w:u w:val="none"/>
              </w:rPr>
            </w:pPr>
          </w:p>
        </w:tc>
      </w:tr>
      <w:tr w14:paraId="56F2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脑池显像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5D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4DD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F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E8B">
            <w:pPr>
              <w:jc w:val="both"/>
              <w:rPr>
                <w:rFonts w:hint="eastAsia" w:ascii="宋体" w:hAnsi="宋体" w:eastAsia="宋体" w:cs="宋体"/>
                <w:i w:val="0"/>
                <w:iCs w:val="0"/>
                <w:color w:val="000000"/>
                <w:sz w:val="20"/>
                <w:szCs w:val="20"/>
                <w:u w:val="none"/>
              </w:rPr>
            </w:pPr>
          </w:p>
        </w:tc>
      </w:tr>
      <w:tr w14:paraId="48A2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3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D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1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脑室引流显像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34D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D71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6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9A0F">
            <w:pPr>
              <w:jc w:val="both"/>
              <w:rPr>
                <w:rFonts w:hint="eastAsia" w:ascii="宋体" w:hAnsi="宋体" w:eastAsia="宋体" w:cs="宋体"/>
                <w:i w:val="0"/>
                <w:iCs w:val="0"/>
                <w:color w:val="000000"/>
                <w:sz w:val="20"/>
                <w:szCs w:val="20"/>
                <w:u w:val="none"/>
              </w:rPr>
            </w:pPr>
          </w:p>
        </w:tc>
      </w:tr>
      <w:tr w14:paraId="4DEB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3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泪管显像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4F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402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8782">
            <w:pPr>
              <w:jc w:val="both"/>
              <w:rPr>
                <w:rFonts w:hint="eastAsia" w:ascii="宋体" w:hAnsi="宋体" w:eastAsia="宋体" w:cs="宋体"/>
                <w:i w:val="0"/>
                <w:iCs w:val="0"/>
                <w:color w:val="000000"/>
                <w:sz w:val="20"/>
                <w:szCs w:val="20"/>
                <w:u w:val="none"/>
              </w:rPr>
            </w:pPr>
          </w:p>
        </w:tc>
      </w:tr>
      <w:tr w14:paraId="35F2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A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3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6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甲状腺静态显像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76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482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6B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55F5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1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230200006-1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3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甲状腺静态显像（每增加一个体位加收）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A2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75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5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6D0">
            <w:pPr>
              <w:jc w:val="both"/>
              <w:rPr>
                <w:rFonts w:hint="eastAsia" w:ascii="宋体" w:hAnsi="宋体" w:eastAsia="宋体" w:cs="宋体"/>
                <w:i w:val="0"/>
                <w:iCs w:val="0"/>
                <w:color w:val="000000"/>
                <w:sz w:val="20"/>
                <w:szCs w:val="20"/>
                <w:u w:val="none"/>
              </w:rPr>
            </w:pPr>
          </w:p>
        </w:tc>
      </w:tr>
      <w:tr w14:paraId="0881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5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D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6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甲状腺血流显像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FF3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A77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6816">
            <w:pPr>
              <w:jc w:val="both"/>
              <w:rPr>
                <w:rFonts w:hint="eastAsia" w:ascii="宋体" w:hAnsi="宋体" w:eastAsia="宋体" w:cs="宋体"/>
                <w:i w:val="0"/>
                <w:iCs w:val="0"/>
                <w:color w:val="000000"/>
                <w:sz w:val="20"/>
                <w:szCs w:val="20"/>
                <w:u w:val="none"/>
              </w:rPr>
            </w:pPr>
          </w:p>
        </w:tc>
      </w:tr>
      <w:tr w14:paraId="5E4E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A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6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甲状腺有效半衰期测定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522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914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4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7442">
            <w:pPr>
              <w:jc w:val="both"/>
              <w:rPr>
                <w:rFonts w:hint="eastAsia" w:ascii="宋体" w:hAnsi="宋体" w:eastAsia="宋体" w:cs="宋体"/>
                <w:i w:val="0"/>
                <w:iCs w:val="0"/>
                <w:color w:val="000000"/>
                <w:sz w:val="20"/>
                <w:szCs w:val="20"/>
                <w:u w:val="none"/>
              </w:rPr>
            </w:pPr>
          </w:p>
        </w:tc>
      </w:tr>
      <w:tr w14:paraId="1E5C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4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甲状腺激素抑制显像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6A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C3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D40">
            <w:pPr>
              <w:jc w:val="both"/>
              <w:rPr>
                <w:rFonts w:hint="eastAsia" w:ascii="宋体" w:hAnsi="宋体" w:eastAsia="宋体" w:cs="宋体"/>
                <w:i w:val="0"/>
                <w:iCs w:val="0"/>
                <w:color w:val="000000"/>
                <w:sz w:val="20"/>
                <w:szCs w:val="20"/>
                <w:u w:val="none"/>
              </w:rPr>
            </w:pPr>
          </w:p>
        </w:tc>
      </w:tr>
      <w:tr w14:paraId="1512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F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促甲状腺激素兴奋显像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030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77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3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01D">
            <w:pPr>
              <w:jc w:val="both"/>
              <w:rPr>
                <w:rFonts w:hint="eastAsia" w:ascii="宋体" w:hAnsi="宋体" w:eastAsia="宋体" w:cs="宋体"/>
                <w:i w:val="0"/>
                <w:iCs w:val="0"/>
                <w:color w:val="000000"/>
                <w:sz w:val="20"/>
                <w:szCs w:val="20"/>
                <w:u w:val="none"/>
              </w:rPr>
            </w:pPr>
          </w:p>
        </w:tc>
      </w:tr>
      <w:tr w14:paraId="183A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A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0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甲状旁腺显像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1E3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4B5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D143">
            <w:pPr>
              <w:jc w:val="both"/>
              <w:rPr>
                <w:rFonts w:hint="eastAsia" w:ascii="宋体" w:hAnsi="宋体" w:eastAsia="宋体" w:cs="宋体"/>
                <w:i w:val="0"/>
                <w:iCs w:val="0"/>
                <w:color w:val="000000"/>
                <w:sz w:val="20"/>
                <w:szCs w:val="20"/>
                <w:u w:val="none"/>
              </w:rPr>
            </w:pPr>
          </w:p>
        </w:tc>
      </w:tr>
      <w:tr w14:paraId="4892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E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9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F4F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8C7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50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5625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A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06A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340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4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5F9B">
            <w:pPr>
              <w:jc w:val="both"/>
              <w:rPr>
                <w:rFonts w:hint="eastAsia" w:ascii="宋体" w:hAnsi="宋体" w:eastAsia="宋体" w:cs="宋体"/>
                <w:i w:val="0"/>
                <w:iCs w:val="0"/>
                <w:color w:val="000000"/>
                <w:sz w:val="20"/>
                <w:szCs w:val="20"/>
                <w:u w:val="none"/>
              </w:rPr>
            </w:pPr>
          </w:p>
        </w:tc>
      </w:tr>
      <w:tr w14:paraId="0729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E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5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ED9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C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B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1A00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9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13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29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0DFC">
            <w:pPr>
              <w:jc w:val="both"/>
              <w:rPr>
                <w:rFonts w:hint="eastAsia" w:ascii="宋体" w:hAnsi="宋体" w:eastAsia="宋体" w:cs="宋体"/>
                <w:i w:val="0"/>
                <w:iCs w:val="0"/>
                <w:color w:val="000000"/>
                <w:sz w:val="20"/>
                <w:szCs w:val="20"/>
                <w:u w:val="none"/>
              </w:rPr>
            </w:pPr>
          </w:p>
        </w:tc>
      </w:tr>
      <w:tr w14:paraId="75D0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静息门控心肌灌注显像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76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070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3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7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20F7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C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B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静息门控心肌灌注显像（每增加一个体位加收）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98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3DC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C101">
            <w:pPr>
              <w:jc w:val="both"/>
              <w:rPr>
                <w:rFonts w:hint="eastAsia" w:ascii="宋体" w:hAnsi="宋体" w:eastAsia="宋体" w:cs="宋体"/>
                <w:i w:val="0"/>
                <w:iCs w:val="0"/>
                <w:color w:val="000000"/>
                <w:sz w:val="20"/>
                <w:szCs w:val="20"/>
                <w:u w:val="none"/>
              </w:rPr>
            </w:pPr>
          </w:p>
        </w:tc>
      </w:tr>
      <w:tr w14:paraId="5AC8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负荷门控心肌灌注显像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C8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F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0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B2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12FB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D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负荷门控心肌灌注显像（每增加一个体位加收）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E3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FB5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7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7E3">
            <w:pPr>
              <w:jc w:val="both"/>
              <w:rPr>
                <w:rFonts w:hint="eastAsia" w:ascii="宋体" w:hAnsi="宋体" w:eastAsia="宋体" w:cs="宋体"/>
                <w:i w:val="0"/>
                <w:iCs w:val="0"/>
                <w:color w:val="000000"/>
                <w:sz w:val="20"/>
                <w:szCs w:val="20"/>
                <w:u w:val="none"/>
              </w:rPr>
            </w:pPr>
          </w:p>
        </w:tc>
      </w:tr>
      <w:tr w14:paraId="6079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6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首次通过法心血管显像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17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含心室功能测定</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037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F2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不做心室功能测定减收10%。</w:t>
            </w:r>
          </w:p>
        </w:tc>
      </w:tr>
      <w:tr w14:paraId="04A5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E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230200016-1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E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首次通过法心血管显像（不做心室功能测定减收）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2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含心室功能测定</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C5A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F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CFB5">
            <w:pPr>
              <w:jc w:val="both"/>
              <w:rPr>
                <w:rFonts w:hint="eastAsia" w:ascii="宋体" w:hAnsi="宋体" w:eastAsia="宋体" w:cs="宋体"/>
                <w:i w:val="0"/>
                <w:iCs w:val="0"/>
                <w:color w:val="000000"/>
                <w:sz w:val="20"/>
                <w:szCs w:val="20"/>
                <w:u w:val="none"/>
              </w:rPr>
            </w:pPr>
          </w:p>
        </w:tc>
      </w:tr>
      <w:tr w14:paraId="4782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1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1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平衡法门控心室显像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FA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394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C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2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3ED8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9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7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平衡法门控心室显像（每增加一个体位加收）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70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2F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1F02">
            <w:pPr>
              <w:jc w:val="both"/>
              <w:rPr>
                <w:rFonts w:hint="eastAsia" w:ascii="宋体" w:hAnsi="宋体" w:eastAsia="宋体" w:cs="宋体"/>
                <w:i w:val="0"/>
                <w:iCs w:val="0"/>
                <w:color w:val="000000"/>
                <w:sz w:val="20"/>
                <w:szCs w:val="20"/>
                <w:u w:val="none"/>
              </w:rPr>
            </w:pPr>
          </w:p>
        </w:tc>
      </w:tr>
      <w:tr w14:paraId="5E9B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8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9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平衡法负荷门控心室显像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8E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19D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5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FD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30FC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A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F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平衡法负荷门控心室显像（每增加一个体位加收）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A8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FDD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C454">
            <w:pPr>
              <w:jc w:val="both"/>
              <w:rPr>
                <w:rFonts w:hint="eastAsia" w:ascii="宋体" w:hAnsi="宋体" w:eastAsia="宋体" w:cs="宋体"/>
                <w:i w:val="0"/>
                <w:iCs w:val="0"/>
                <w:color w:val="000000"/>
                <w:sz w:val="20"/>
                <w:szCs w:val="20"/>
                <w:u w:val="none"/>
              </w:rPr>
            </w:pPr>
          </w:p>
        </w:tc>
      </w:tr>
      <w:tr w14:paraId="194C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C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急性心肌梗塞灶显像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E74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F8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0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D3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D70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230200019-1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急性心肌梗塞灶显像（每增加一个体位加收）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25A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510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3E1A">
            <w:pPr>
              <w:jc w:val="both"/>
              <w:rPr>
                <w:rFonts w:hint="eastAsia" w:ascii="宋体" w:hAnsi="宋体" w:eastAsia="宋体" w:cs="宋体"/>
                <w:i w:val="0"/>
                <w:iCs w:val="0"/>
                <w:color w:val="000000"/>
                <w:sz w:val="20"/>
                <w:szCs w:val="20"/>
                <w:u w:val="none"/>
              </w:rPr>
            </w:pPr>
          </w:p>
        </w:tc>
      </w:tr>
      <w:tr w14:paraId="7E5F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AE8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16B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AB8">
            <w:pPr>
              <w:jc w:val="both"/>
              <w:rPr>
                <w:rFonts w:hint="eastAsia" w:ascii="宋体" w:hAnsi="宋体" w:eastAsia="宋体" w:cs="宋体"/>
                <w:i w:val="0"/>
                <w:iCs w:val="0"/>
                <w:color w:val="000000"/>
                <w:sz w:val="20"/>
                <w:szCs w:val="20"/>
                <w:u w:val="none"/>
              </w:rPr>
            </w:pPr>
          </w:p>
        </w:tc>
      </w:tr>
      <w:tr w14:paraId="14AD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4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门脉血流测定显像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715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76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1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BCF">
            <w:pPr>
              <w:jc w:val="both"/>
              <w:rPr>
                <w:rFonts w:hint="eastAsia" w:ascii="宋体" w:hAnsi="宋体" w:eastAsia="宋体" w:cs="宋体"/>
                <w:i w:val="0"/>
                <w:iCs w:val="0"/>
                <w:color w:val="000000"/>
                <w:sz w:val="20"/>
                <w:szCs w:val="20"/>
                <w:u w:val="none"/>
              </w:rPr>
            </w:pPr>
          </w:p>
        </w:tc>
      </w:tr>
      <w:tr w14:paraId="7DBA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5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5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D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门体分流显像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51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079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6446">
            <w:pPr>
              <w:jc w:val="both"/>
              <w:rPr>
                <w:rFonts w:hint="eastAsia" w:ascii="宋体" w:hAnsi="宋体" w:eastAsia="宋体" w:cs="宋体"/>
                <w:i w:val="0"/>
                <w:iCs w:val="0"/>
                <w:color w:val="000000"/>
                <w:sz w:val="20"/>
                <w:szCs w:val="20"/>
                <w:u w:val="none"/>
              </w:rPr>
            </w:pPr>
          </w:p>
        </w:tc>
      </w:tr>
      <w:tr w14:paraId="53C9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2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下肢深静脉显像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347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AF3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1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E760">
            <w:pPr>
              <w:jc w:val="both"/>
              <w:rPr>
                <w:rFonts w:hint="eastAsia" w:ascii="宋体" w:hAnsi="宋体" w:eastAsia="宋体" w:cs="宋体"/>
                <w:i w:val="0"/>
                <w:iCs w:val="0"/>
                <w:color w:val="000000"/>
                <w:sz w:val="20"/>
                <w:szCs w:val="20"/>
                <w:u w:val="none"/>
              </w:rPr>
            </w:pPr>
          </w:p>
        </w:tc>
      </w:tr>
      <w:tr w14:paraId="7F2B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2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E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局部淋巴显像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0D7B">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BE0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F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971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C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F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局部淋巴显像（每增加一个体位加收）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225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B52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3618">
            <w:pPr>
              <w:jc w:val="both"/>
              <w:rPr>
                <w:rFonts w:hint="eastAsia" w:ascii="宋体" w:hAnsi="宋体" w:eastAsia="宋体" w:cs="宋体"/>
                <w:i w:val="0"/>
                <w:iCs w:val="0"/>
                <w:color w:val="000000"/>
                <w:sz w:val="20"/>
                <w:szCs w:val="20"/>
                <w:u w:val="none"/>
              </w:rPr>
            </w:pPr>
          </w:p>
        </w:tc>
      </w:tr>
      <w:tr w14:paraId="3AA7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1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5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肺灌注显像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027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38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F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FE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3BB1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8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0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肺灌注显像（每增加一个体位加收）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0B5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673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0DA">
            <w:pPr>
              <w:jc w:val="both"/>
              <w:rPr>
                <w:rFonts w:hint="eastAsia" w:ascii="宋体" w:hAnsi="宋体" w:eastAsia="宋体" w:cs="宋体"/>
                <w:i w:val="0"/>
                <w:iCs w:val="0"/>
                <w:color w:val="000000"/>
                <w:sz w:val="20"/>
                <w:szCs w:val="20"/>
                <w:u w:val="none"/>
              </w:rPr>
            </w:pPr>
          </w:p>
        </w:tc>
      </w:tr>
      <w:tr w14:paraId="4C1E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1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肺通气显像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E8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含气溶胶雾化吸入装置及气体</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6F2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C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E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838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230200026-1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F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肺通气显像（超过六个体位每增加一个体位加收）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5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含气溶胶雾化吸入装置及气体</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B0C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3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A2D">
            <w:pPr>
              <w:jc w:val="both"/>
              <w:rPr>
                <w:rFonts w:hint="eastAsia" w:ascii="宋体" w:hAnsi="宋体" w:eastAsia="宋体" w:cs="宋体"/>
                <w:i w:val="0"/>
                <w:iCs w:val="0"/>
                <w:color w:val="000000"/>
                <w:sz w:val="20"/>
                <w:szCs w:val="20"/>
                <w:u w:val="none"/>
              </w:rPr>
            </w:pPr>
          </w:p>
        </w:tc>
      </w:tr>
      <w:tr w14:paraId="52DC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4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E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3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唾液腺静态显像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EDD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C2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B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036B">
            <w:pPr>
              <w:jc w:val="both"/>
              <w:rPr>
                <w:rFonts w:hint="eastAsia" w:ascii="宋体" w:hAnsi="宋体" w:eastAsia="宋体" w:cs="宋体"/>
                <w:i w:val="0"/>
                <w:iCs w:val="0"/>
                <w:color w:val="000000"/>
                <w:sz w:val="20"/>
                <w:szCs w:val="20"/>
                <w:u w:val="none"/>
              </w:rPr>
            </w:pPr>
          </w:p>
        </w:tc>
      </w:tr>
      <w:tr w14:paraId="69ED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3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B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9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唾液腺动态显像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6B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F92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76B9">
            <w:pPr>
              <w:jc w:val="both"/>
              <w:rPr>
                <w:rFonts w:hint="eastAsia" w:ascii="宋体" w:hAnsi="宋体" w:eastAsia="宋体" w:cs="宋体"/>
                <w:i w:val="0"/>
                <w:iCs w:val="0"/>
                <w:color w:val="000000"/>
                <w:sz w:val="20"/>
                <w:szCs w:val="20"/>
                <w:u w:val="none"/>
              </w:rPr>
            </w:pPr>
          </w:p>
        </w:tc>
      </w:tr>
      <w:tr w14:paraId="3E31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E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230200029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B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食管通过显像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C5C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38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C654">
            <w:pPr>
              <w:jc w:val="both"/>
              <w:rPr>
                <w:rFonts w:hint="eastAsia" w:ascii="宋体" w:hAnsi="宋体" w:eastAsia="宋体" w:cs="宋体"/>
                <w:i w:val="0"/>
                <w:iCs w:val="0"/>
                <w:color w:val="000000"/>
                <w:sz w:val="20"/>
                <w:szCs w:val="20"/>
                <w:u w:val="none"/>
              </w:rPr>
            </w:pPr>
          </w:p>
        </w:tc>
      </w:tr>
      <w:tr w14:paraId="032C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A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胃食管返流显像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5FB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E7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9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A9C4">
            <w:pPr>
              <w:jc w:val="both"/>
              <w:rPr>
                <w:rFonts w:hint="eastAsia" w:ascii="宋体" w:hAnsi="宋体" w:eastAsia="宋体" w:cs="宋体"/>
                <w:i w:val="0"/>
                <w:iCs w:val="0"/>
                <w:color w:val="000000"/>
                <w:sz w:val="20"/>
                <w:szCs w:val="20"/>
                <w:u w:val="none"/>
              </w:rPr>
            </w:pPr>
          </w:p>
        </w:tc>
      </w:tr>
      <w:tr w14:paraId="3098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2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0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十二指肠胃返流显像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B38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C41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8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B965">
            <w:pPr>
              <w:jc w:val="both"/>
              <w:rPr>
                <w:rFonts w:hint="eastAsia" w:ascii="宋体" w:hAnsi="宋体" w:eastAsia="宋体" w:cs="宋体"/>
                <w:i w:val="0"/>
                <w:iCs w:val="0"/>
                <w:color w:val="000000"/>
                <w:sz w:val="20"/>
                <w:szCs w:val="20"/>
                <w:u w:val="none"/>
              </w:rPr>
            </w:pPr>
          </w:p>
        </w:tc>
      </w:tr>
      <w:tr w14:paraId="529D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胃排空试验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EC8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D67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1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592E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F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胃排空试验（每增加一个体位加收）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04F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E6E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1BA">
            <w:pPr>
              <w:jc w:val="both"/>
              <w:rPr>
                <w:rFonts w:hint="eastAsia" w:ascii="宋体" w:hAnsi="宋体" w:eastAsia="宋体" w:cs="宋体"/>
                <w:i w:val="0"/>
                <w:iCs w:val="0"/>
                <w:color w:val="000000"/>
                <w:sz w:val="20"/>
                <w:szCs w:val="20"/>
                <w:u w:val="none"/>
              </w:rPr>
            </w:pPr>
          </w:p>
        </w:tc>
      </w:tr>
      <w:tr w14:paraId="6EB2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8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异位胃粘膜显像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619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861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1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2500">
            <w:pPr>
              <w:jc w:val="both"/>
              <w:rPr>
                <w:rFonts w:hint="eastAsia" w:ascii="宋体" w:hAnsi="宋体" w:eastAsia="宋体" w:cs="宋体"/>
                <w:i w:val="0"/>
                <w:iCs w:val="0"/>
                <w:color w:val="000000"/>
                <w:sz w:val="20"/>
                <w:szCs w:val="20"/>
                <w:u w:val="none"/>
              </w:rPr>
            </w:pPr>
          </w:p>
        </w:tc>
      </w:tr>
      <w:tr w14:paraId="5DE6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0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消化道出血显像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FA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EA1C">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1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1小时后延迟显像加收50%。</w:t>
            </w:r>
          </w:p>
        </w:tc>
      </w:tr>
      <w:tr w14:paraId="16B7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1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9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消化道出血显像（1小时后延迟显像加收）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10D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8DC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3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9413">
            <w:pPr>
              <w:jc w:val="both"/>
              <w:rPr>
                <w:rFonts w:hint="eastAsia" w:ascii="宋体" w:hAnsi="宋体" w:eastAsia="宋体" w:cs="宋体"/>
                <w:i w:val="0"/>
                <w:iCs w:val="0"/>
                <w:color w:val="000000"/>
                <w:sz w:val="20"/>
                <w:szCs w:val="20"/>
                <w:u w:val="none"/>
              </w:rPr>
            </w:pPr>
          </w:p>
        </w:tc>
      </w:tr>
      <w:tr w14:paraId="77CA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2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肝胶体显像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71A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533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6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18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7BBE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肝胶体显像（增加体位加收）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256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873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A553">
            <w:pPr>
              <w:jc w:val="both"/>
              <w:rPr>
                <w:rFonts w:hint="eastAsia" w:ascii="宋体" w:hAnsi="宋体" w:eastAsia="宋体" w:cs="宋体"/>
                <w:i w:val="0"/>
                <w:iCs w:val="0"/>
                <w:color w:val="000000"/>
                <w:sz w:val="20"/>
                <w:szCs w:val="20"/>
                <w:u w:val="none"/>
              </w:rPr>
            </w:pPr>
          </w:p>
        </w:tc>
      </w:tr>
      <w:tr w14:paraId="7B68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8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7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9F5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409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688">
            <w:pPr>
              <w:jc w:val="both"/>
              <w:rPr>
                <w:rFonts w:hint="eastAsia" w:ascii="宋体" w:hAnsi="宋体" w:eastAsia="宋体" w:cs="宋体"/>
                <w:i w:val="0"/>
                <w:iCs w:val="0"/>
                <w:color w:val="000000"/>
                <w:sz w:val="20"/>
                <w:szCs w:val="20"/>
                <w:u w:val="none"/>
              </w:rPr>
            </w:pPr>
          </w:p>
        </w:tc>
      </w:tr>
      <w:tr w14:paraId="7517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D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2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肝血池显像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5477">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78A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3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8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增减时相时，增减10%计费。</w:t>
            </w:r>
          </w:p>
        </w:tc>
      </w:tr>
      <w:tr w14:paraId="563F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肝血池显像（每增加一个时相加收）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BF9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EC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DEA">
            <w:pPr>
              <w:jc w:val="both"/>
              <w:rPr>
                <w:rFonts w:hint="eastAsia" w:ascii="宋体" w:hAnsi="宋体" w:eastAsia="宋体" w:cs="宋体"/>
                <w:i w:val="0"/>
                <w:iCs w:val="0"/>
                <w:color w:val="000000"/>
                <w:sz w:val="20"/>
                <w:szCs w:val="20"/>
                <w:u w:val="none"/>
              </w:rPr>
            </w:pPr>
          </w:p>
        </w:tc>
      </w:tr>
      <w:tr w14:paraId="27FB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2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230200037-2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D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肝血池显像（每减少一个时相减收）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C9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F9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210A">
            <w:pPr>
              <w:jc w:val="both"/>
              <w:rPr>
                <w:rFonts w:hint="eastAsia" w:ascii="宋体" w:hAnsi="宋体" w:eastAsia="宋体" w:cs="宋体"/>
                <w:i w:val="0"/>
                <w:iCs w:val="0"/>
                <w:color w:val="000000"/>
                <w:sz w:val="20"/>
                <w:szCs w:val="20"/>
                <w:u w:val="none"/>
              </w:rPr>
            </w:pPr>
          </w:p>
        </w:tc>
      </w:tr>
      <w:tr w14:paraId="6480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B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A0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12C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D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F1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1小时后延迟显像加收10%。</w:t>
            </w:r>
          </w:p>
        </w:tc>
      </w:tr>
      <w:tr w14:paraId="3A6E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肝胆动态显像（1小时后延迟显像加收）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14F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49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4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E007">
            <w:pPr>
              <w:jc w:val="both"/>
              <w:rPr>
                <w:rFonts w:hint="eastAsia" w:ascii="宋体" w:hAnsi="宋体" w:eastAsia="宋体" w:cs="宋体"/>
                <w:i w:val="0"/>
                <w:iCs w:val="0"/>
                <w:color w:val="000000"/>
                <w:sz w:val="20"/>
                <w:szCs w:val="20"/>
                <w:u w:val="none"/>
              </w:rPr>
            </w:pPr>
          </w:p>
        </w:tc>
      </w:tr>
      <w:tr w14:paraId="1BB9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7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6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230200039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脾显像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898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3D4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3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146B">
            <w:pPr>
              <w:jc w:val="both"/>
              <w:rPr>
                <w:rFonts w:hint="eastAsia" w:ascii="宋体" w:hAnsi="宋体" w:eastAsia="宋体" w:cs="宋体"/>
                <w:i w:val="0"/>
                <w:iCs w:val="0"/>
                <w:color w:val="000000"/>
                <w:sz w:val="20"/>
                <w:szCs w:val="20"/>
                <w:u w:val="none"/>
              </w:rPr>
            </w:pPr>
          </w:p>
        </w:tc>
      </w:tr>
      <w:tr w14:paraId="28F9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8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980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3EF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C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6F89">
            <w:pPr>
              <w:jc w:val="both"/>
              <w:rPr>
                <w:rFonts w:hint="eastAsia" w:ascii="宋体" w:hAnsi="宋体" w:eastAsia="宋体" w:cs="宋体"/>
                <w:i w:val="0"/>
                <w:iCs w:val="0"/>
                <w:color w:val="000000"/>
                <w:sz w:val="20"/>
                <w:szCs w:val="20"/>
                <w:u w:val="none"/>
              </w:rPr>
            </w:pPr>
          </w:p>
        </w:tc>
      </w:tr>
      <w:tr w14:paraId="36B9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A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小肠功能显像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D9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3D6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ECBF">
            <w:pPr>
              <w:jc w:val="both"/>
              <w:rPr>
                <w:rFonts w:hint="eastAsia" w:ascii="宋体" w:hAnsi="宋体" w:eastAsia="宋体" w:cs="宋体"/>
                <w:i w:val="0"/>
                <w:iCs w:val="0"/>
                <w:color w:val="000000"/>
                <w:sz w:val="20"/>
                <w:szCs w:val="20"/>
                <w:u w:val="none"/>
              </w:rPr>
            </w:pPr>
          </w:p>
        </w:tc>
      </w:tr>
      <w:tr w14:paraId="0C48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E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6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肠道蛋白丢失显像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EC4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6A32">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5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BDF">
            <w:pPr>
              <w:jc w:val="both"/>
              <w:rPr>
                <w:rFonts w:hint="eastAsia" w:ascii="宋体" w:hAnsi="宋体" w:eastAsia="宋体" w:cs="宋体"/>
                <w:i w:val="0"/>
                <w:iCs w:val="0"/>
                <w:color w:val="000000"/>
                <w:sz w:val="20"/>
                <w:szCs w:val="20"/>
                <w:u w:val="none"/>
              </w:rPr>
            </w:pPr>
          </w:p>
        </w:tc>
      </w:tr>
      <w:tr w14:paraId="7218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8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肾上腺皮质显像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1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D7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D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C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"1.每增加一个体位加收10%；2.延迟显像加收30%。"</w:t>
            </w:r>
          </w:p>
        </w:tc>
      </w:tr>
      <w:tr w14:paraId="5829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2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肾上腺皮质显像（延迟显像加收）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4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284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D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4F29">
            <w:pPr>
              <w:jc w:val="both"/>
              <w:rPr>
                <w:rFonts w:hint="eastAsia" w:ascii="宋体" w:hAnsi="宋体" w:eastAsia="宋体" w:cs="宋体"/>
                <w:i w:val="0"/>
                <w:iCs w:val="0"/>
                <w:color w:val="000000"/>
                <w:sz w:val="20"/>
                <w:szCs w:val="20"/>
                <w:u w:val="none"/>
              </w:rPr>
            </w:pPr>
          </w:p>
        </w:tc>
      </w:tr>
      <w:tr w14:paraId="21B6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9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肾上腺皮质显像（每增加一个体位加收）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62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B1F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9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57C">
            <w:pPr>
              <w:jc w:val="both"/>
              <w:rPr>
                <w:rFonts w:hint="eastAsia" w:ascii="宋体" w:hAnsi="宋体" w:eastAsia="宋体" w:cs="宋体"/>
                <w:i w:val="0"/>
                <w:iCs w:val="0"/>
                <w:color w:val="000000"/>
                <w:sz w:val="20"/>
                <w:szCs w:val="20"/>
                <w:u w:val="none"/>
              </w:rPr>
            </w:pPr>
          </w:p>
        </w:tc>
      </w:tr>
      <w:tr w14:paraId="3AC0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5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地塞米松抑制试验肾上腺皮质显像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F3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294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F9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"1.每增加一个体位加收10%；2.延迟显像加收30%。"</w:t>
            </w:r>
          </w:p>
        </w:tc>
      </w:tr>
      <w:tr w14:paraId="326C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D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地塞米松抑制试验肾上腺皮质显像（每增加一个体位加收）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0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E8A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EB08">
            <w:pPr>
              <w:jc w:val="both"/>
              <w:rPr>
                <w:rFonts w:hint="eastAsia" w:ascii="宋体" w:hAnsi="宋体" w:eastAsia="宋体" w:cs="宋体"/>
                <w:i w:val="0"/>
                <w:iCs w:val="0"/>
                <w:color w:val="000000"/>
                <w:sz w:val="20"/>
                <w:szCs w:val="20"/>
                <w:u w:val="none"/>
              </w:rPr>
            </w:pPr>
          </w:p>
        </w:tc>
      </w:tr>
      <w:tr w14:paraId="4840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B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230200044-2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地塞米松抑制试验肾上腺皮质显像（延迟显像加收）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AB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含局部后位显像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664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72小时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6B1">
            <w:pPr>
              <w:jc w:val="both"/>
              <w:rPr>
                <w:rFonts w:hint="eastAsia" w:ascii="宋体" w:hAnsi="宋体" w:eastAsia="宋体" w:cs="宋体"/>
                <w:i w:val="0"/>
                <w:iCs w:val="0"/>
                <w:color w:val="000000"/>
                <w:sz w:val="20"/>
                <w:szCs w:val="20"/>
                <w:u w:val="none"/>
              </w:rPr>
            </w:pPr>
          </w:p>
        </w:tc>
      </w:tr>
      <w:tr w14:paraId="604F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B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A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3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含肾血流显像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2AD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6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0B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延迟显像加收50%。</w:t>
            </w:r>
          </w:p>
        </w:tc>
      </w:tr>
      <w:tr w14:paraId="47AF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B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D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2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含肾血流显像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0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29F">
            <w:pPr>
              <w:jc w:val="both"/>
              <w:rPr>
                <w:rFonts w:hint="eastAsia" w:ascii="宋体" w:hAnsi="宋体" w:eastAsia="宋体" w:cs="宋体"/>
                <w:i w:val="0"/>
                <w:iCs w:val="0"/>
                <w:color w:val="000000"/>
                <w:sz w:val="20"/>
                <w:szCs w:val="20"/>
                <w:u w:val="none"/>
              </w:rPr>
            </w:pPr>
          </w:p>
        </w:tc>
      </w:tr>
      <w:tr w14:paraId="0447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B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A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肾动态显像＋肾小球滤过率（GFR）测定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87B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826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C46B">
            <w:pPr>
              <w:jc w:val="both"/>
              <w:rPr>
                <w:rFonts w:hint="eastAsia" w:ascii="宋体" w:hAnsi="宋体" w:eastAsia="宋体" w:cs="宋体"/>
                <w:i w:val="0"/>
                <w:iCs w:val="0"/>
                <w:color w:val="000000"/>
                <w:sz w:val="20"/>
                <w:szCs w:val="20"/>
                <w:u w:val="none"/>
              </w:rPr>
            </w:pPr>
          </w:p>
        </w:tc>
      </w:tr>
      <w:tr w14:paraId="3ED0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6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肾动态显像＋肾有效血浆流量（ERPF）测定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0FA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D39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9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1781">
            <w:pPr>
              <w:jc w:val="both"/>
              <w:rPr>
                <w:rFonts w:hint="eastAsia" w:ascii="宋体" w:hAnsi="宋体" w:eastAsia="宋体" w:cs="宋体"/>
                <w:i w:val="0"/>
                <w:iCs w:val="0"/>
                <w:color w:val="000000"/>
                <w:sz w:val="20"/>
                <w:szCs w:val="20"/>
                <w:u w:val="none"/>
              </w:rPr>
            </w:pPr>
          </w:p>
        </w:tc>
      </w:tr>
      <w:tr w14:paraId="5C64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B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介入肾动态显像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80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43B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916C">
            <w:pPr>
              <w:jc w:val="both"/>
              <w:rPr>
                <w:rFonts w:hint="eastAsia" w:ascii="宋体" w:hAnsi="宋体" w:eastAsia="宋体" w:cs="宋体"/>
                <w:i w:val="0"/>
                <w:iCs w:val="0"/>
                <w:color w:val="000000"/>
                <w:sz w:val="20"/>
                <w:szCs w:val="20"/>
                <w:u w:val="none"/>
              </w:rPr>
            </w:pPr>
          </w:p>
        </w:tc>
      </w:tr>
      <w:tr w14:paraId="6418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3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肾静态显像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9C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950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D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8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87D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7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230200049-1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D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肾静态显像（每增加一个体位加收）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FC7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AF8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F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FBAC">
            <w:pPr>
              <w:jc w:val="both"/>
              <w:rPr>
                <w:rFonts w:hint="eastAsia" w:ascii="宋体" w:hAnsi="宋体" w:eastAsia="宋体" w:cs="宋体"/>
                <w:i w:val="0"/>
                <w:iCs w:val="0"/>
                <w:color w:val="000000"/>
                <w:sz w:val="20"/>
                <w:szCs w:val="20"/>
                <w:u w:val="none"/>
              </w:rPr>
            </w:pPr>
          </w:p>
        </w:tc>
      </w:tr>
      <w:tr w14:paraId="2C93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9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E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E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膀胱输尿管返流显像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72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包括直接法或间接法</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7D1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2969">
            <w:pPr>
              <w:jc w:val="both"/>
              <w:rPr>
                <w:rFonts w:hint="eastAsia" w:ascii="宋体" w:hAnsi="宋体" w:eastAsia="宋体" w:cs="宋体"/>
                <w:i w:val="0"/>
                <w:iCs w:val="0"/>
                <w:color w:val="000000"/>
                <w:sz w:val="20"/>
                <w:szCs w:val="20"/>
                <w:u w:val="none"/>
              </w:rPr>
            </w:pPr>
          </w:p>
        </w:tc>
      </w:tr>
      <w:tr w14:paraId="3CC4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3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2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阴道尿道瘘显像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CE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DA7">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7C3E">
            <w:pPr>
              <w:jc w:val="both"/>
              <w:rPr>
                <w:rFonts w:hint="eastAsia" w:ascii="宋体" w:hAnsi="宋体" w:eastAsia="宋体" w:cs="宋体"/>
                <w:i w:val="0"/>
                <w:iCs w:val="0"/>
                <w:color w:val="000000"/>
                <w:sz w:val="20"/>
                <w:szCs w:val="20"/>
                <w:u w:val="none"/>
              </w:rPr>
            </w:pPr>
          </w:p>
        </w:tc>
      </w:tr>
      <w:tr w14:paraId="3AB5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E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阴囊显像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07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9AAD">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3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07D7">
            <w:pPr>
              <w:jc w:val="both"/>
              <w:rPr>
                <w:rFonts w:hint="eastAsia" w:ascii="宋体" w:hAnsi="宋体" w:eastAsia="宋体" w:cs="宋体"/>
                <w:i w:val="0"/>
                <w:iCs w:val="0"/>
                <w:color w:val="000000"/>
                <w:sz w:val="20"/>
                <w:szCs w:val="20"/>
                <w:u w:val="none"/>
              </w:rPr>
            </w:pPr>
          </w:p>
        </w:tc>
      </w:tr>
      <w:tr w14:paraId="5CBC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5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311">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2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0688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2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08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607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8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DC79">
            <w:pPr>
              <w:jc w:val="both"/>
              <w:rPr>
                <w:rFonts w:hint="eastAsia" w:ascii="宋体" w:hAnsi="宋体" w:eastAsia="宋体" w:cs="宋体"/>
                <w:i w:val="0"/>
                <w:iCs w:val="0"/>
                <w:color w:val="000000"/>
                <w:sz w:val="20"/>
                <w:szCs w:val="20"/>
                <w:u w:val="none"/>
              </w:rPr>
            </w:pPr>
          </w:p>
        </w:tc>
      </w:tr>
      <w:tr w14:paraId="26BD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B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8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骨三相显像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51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含血流、血质、静态显像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D2A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AEFA">
            <w:pPr>
              <w:jc w:val="both"/>
              <w:rPr>
                <w:rFonts w:hint="eastAsia" w:ascii="宋体" w:hAnsi="宋体" w:eastAsia="宋体" w:cs="宋体"/>
                <w:i w:val="0"/>
                <w:iCs w:val="0"/>
                <w:color w:val="000000"/>
                <w:sz w:val="20"/>
                <w:szCs w:val="20"/>
                <w:u w:val="none"/>
              </w:rPr>
            </w:pPr>
          </w:p>
        </w:tc>
      </w:tr>
      <w:tr w14:paraId="2FD6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E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红细胞破坏部位测定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F93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31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F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D72C">
            <w:pPr>
              <w:jc w:val="both"/>
              <w:rPr>
                <w:rFonts w:hint="eastAsia" w:ascii="宋体" w:hAnsi="宋体" w:eastAsia="宋体" w:cs="宋体"/>
                <w:i w:val="0"/>
                <w:iCs w:val="0"/>
                <w:color w:val="000000"/>
                <w:sz w:val="20"/>
                <w:szCs w:val="20"/>
                <w:u w:val="none"/>
              </w:rPr>
            </w:pPr>
          </w:p>
        </w:tc>
      </w:tr>
      <w:tr w14:paraId="638D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0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1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F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炎症局部显像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8A7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47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二个体位一个时相</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5A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1.每增加一个体位加收10%；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2.延迟显像加收10%。</w:t>
            </w:r>
          </w:p>
        </w:tc>
      </w:tr>
      <w:tr w14:paraId="5153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5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9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3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炎症局部显像（增加一个体位加收）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6C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573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8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EFE">
            <w:pPr>
              <w:jc w:val="both"/>
              <w:rPr>
                <w:rFonts w:hint="eastAsia" w:ascii="宋体" w:hAnsi="宋体" w:eastAsia="宋体" w:cs="宋体"/>
                <w:i w:val="0"/>
                <w:iCs w:val="0"/>
                <w:color w:val="000000"/>
                <w:sz w:val="20"/>
                <w:szCs w:val="20"/>
                <w:u w:val="none"/>
              </w:rPr>
            </w:pPr>
          </w:p>
        </w:tc>
      </w:tr>
      <w:tr w14:paraId="7797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F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230200057-2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4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炎症局部显像（延迟显像加收）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FBF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2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92FC">
            <w:pPr>
              <w:jc w:val="both"/>
              <w:rPr>
                <w:rFonts w:hint="eastAsia" w:ascii="宋体" w:hAnsi="宋体" w:eastAsia="宋体" w:cs="宋体"/>
                <w:i w:val="0"/>
                <w:iCs w:val="0"/>
                <w:color w:val="000000"/>
                <w:sz w:val="20"/>
                <w:szCs w:val="20"/>
                <w:u w:val="none"/>
              </w:rPr>
            </w:pPr>
          </w:p>
        </w:tc>
      </w:tr>
      <w:tr w14:paraId="093A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亲肿瘤局部显像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091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47D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92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每增加一个体位加收10%。</w:t>
            </w:r>
          </w:p>
        </w:tc>
      </w:tr>
      <w:tr w14:paraId="664B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E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D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E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亲肿瘤症局部显像（每增加一个体位加收）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CF2">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877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4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每个体位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4ACB">
            <w:pPr>
              <w:jc w:val="both"/>
              <w:rPr>
                <w:rFonts w:hint="eastAsia" w:ascii="宋体" w:hAnsi="宋体" w:eastAsia="宋体" w:cs="宋体"/>
                <w:i w:val="0"/>
                <w:iCs w:val="0"/>
                <w:color w:val="000000"/>
                <w:sz w:val="20"/>
                <w:szCs w:val="20"/>
                <w:u w:val="none"/>
              </w:rPr>
            </w:pPr>
          </w:p>
        </w:tc>
      </w:tr>
      <w:tr w14:paraId="0FE9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5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230200059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F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放射免疫显像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9B9F">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96B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8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5549">
            <w:pPr>
              <w:jc w:val="both"/>
              <w:rPr>
                <w:rFonts w:hint="eastAsia" w:ascii="宋体" w:hAnsi="宋体" w:eastAsia="宋体" w:cs="宋体"/>
                <w:i w:val="0"/>
                <w:iCs w:val="0"/>
                <w:color w:val="000000"/>
                <w:sz w:val="20"/>
                <w:szCs w:val="20"/>
                <w:u w:val="none"/>
              </w:rPr>
            </w:pPr>
          </w:p>
        </w:tc>
      </w:tr>
      <w:tr w14:paraId="0F1D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8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F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230200060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放射受体显像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E8F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FC9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4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94C8">
            <w:pPr>
              <w:jc w:val="both"/>
              <w:rPr>
                <w:rFonts w:hint="eastAsia" w:ascii="宋体" w:hAnsi="宋体" w:eastAsia="宋体" w:cs="宋体"/>
                <w:i w:val="0"/>
                <w:iCs w:val="0"/>
                <w:color w:val="000000"/>
                <w:sz w:val="20"/>
                <w:szCs w:val="20"/>
                <w:u w:val="none"/>
              </w:rPr>
            </w:pPr>
          </w:p>
        </w:tc>
      </w:tr>
      <w:tr w14:paraId="4A4D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7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C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7F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3.单光子发射计算机断层显像（SPECT）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6B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指断层显像、全身显像和符合探测显像，含各种图像记录过程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7E9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3B6">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1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1.符合探测显像加收40元；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2.透射显像衰减校正加收20元。</w:t>
            </w:r>
          </w:p>
        </w:tc>
      </w:tr>
      <w:tr w14:paraId="6D28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7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B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单光子发射计算机断层显像（SPECT）（符合探测显像加收）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B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指断层显像、全身显像和符合探测显像，含各种图像记录过程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98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EE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符合探测显像加收40元</w:t>
            </w:r>
          </w:p>
        </w:tc>
      </w:tr>
      <w:tr w14:paraId="1711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0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B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单光子发射计算机断层显像（SPECT）（透射显像衰减校正加收）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F4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指断层显像、全身显像和符合探测显像，含各种图像记录过程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21B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8B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透射显像衰减校正加收20元</w:t>
            </w:r>
          </w:p>
        </w:tc>
      </w:tr>
      <w:tr w14:paraId="5BD5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E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5A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包括脏器、脏器血流、脏器血池、静息灌注等显像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D1F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B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"1.增加时相加收20元；2.增加门控加收40元。"</w:t>
            </w:r>
          </w:p>
        </w:tc>
      </w:tr>
      <w:tr w14:paraId="5637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脏器断层显像（增加时相加收）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F95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111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6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8D68">
            <w:pPr>
              <w:jc w:val="both"/>
              <w:rPr>
                <w:rFonts w:hint="eastAsia" w:ascii="宋体" w:hAnsi="宋体" w:eastAsia="宋体" w:cs="宋体"/>
                <w:i w:val="0"/>
                <w:iCs w:val="0"/>
                <w:color w:val="000000"/>
                <w:sz w:val="20"/>
                <w:szCs w:val="20"/>
                <w:u w:val="none"/>
              </w:rPr>
            </w:pPr>
          </w:p>
        </w:tc>
      </w:tr>
      <w:tr w14:paraId="51A0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脏器断层显像（增加门控加收）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47D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D6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9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1BE3">
            <w:pPr>
              <w:jc w:val="both"/>
              <w:rPr>
                <w:rFonts w:hint="eastAsia" w:ascii="宋体" w:hAnsi="宋体" w:eastAsia="宋体" w:cs="宋体"/>
                <w:i w:val="0"/>
                <w:iCs w:val="0"/>
                <w:color w:val="000000"/>
                <w:sz w:val="20"/>
                <w:szCs w:val="20"/>
                <w:u w:val="none"/>
              </w:rPr>
            </w:pPr>
          </w:p>
        </w:tc>
      </w:tr>
      <w:tr w14:paraId="5D80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B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7DD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40D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E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95B0">
            <w:pPr>
              <w:jc w:val="both"/>
              <w:rPr>
                <w:rFonts w:hint="eastAsia" w:ascii="宋体" w:hAnsi="宋体" w:eastAsia="宋体" w:cs="宋体"/>
                <w:i w:val="0"/>
                <w:iCs w:val="0"/>
                <w:color w:val="000000"/>
                <w:sz w:val="20"/>
                <w:szCs w:val="20"/>
                <w:u w:val="none"/>
              </w:rPr>
            </w:pPr>
          </w:p>
        </w:tc>
      </w:tr>
      <w:tr w14:paraId="019B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C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C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D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18氟－脱氧葡萄糖断层显像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A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包括脑、心肌代谢、肿瘤等显像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903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3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CFA">
            <w:pPr>
              <w:jc w:val="both"/>
              <w:rPr>
                <w:rFonts w:hint="eastAsia" w:ascii="宋体" w:hAnsi="宋体" w:eastAsia="宋体" w:cs="宋体"/>
                <w:i w:val="0"/>
                <w:iCs w:val="0"/>
                <w:color w:val="000000"/>
                <w:sz w:val="20"/>
                <w:szCs w:val="20"/>
                <w:u w:val="none"/>
              </w:rPr>
            </w:pPr>
          </w:p>
        </w:tc>
      </w:tr>
      <w:tr w14:paraId="2977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A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1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肾上腺髓质断层显像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646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796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B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454B">
            <w:pPr>
              <w:jc w:val="both"/>
              <w:rPr>
                <w:rFonts w:hint="eastAsia" w:ascii="宋体" w:hAnsi="宋体" w:eastAsia="宋体" w:cs="宋体"/>
                <w:i w:val="0"/>
                <w:iCs w:val="0"/>
                <w:color w:val="000000"/>
                <w:sz w:val="20"/>
                <w:szCs w:val="20"/>
                <w:u w:val="none"/>
              </w:rPr>
            </w:pPr>
          </w:p>
        </w:tc>
      </w:tr>
      <w:tr w14:paraId="6331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C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6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152B">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B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AB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增加门控加收40元。</w:t>
            </w:r>
          </w:p>
        </w:tc>
      </w:tr>
      <w:tr w14:paraId="382E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4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230300005-1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D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负荷心肌灌注断层显像（增加门控加收）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8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10F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0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7702">
            <w:pPr>
              <w:jc w:val="both"/>
              <w:rPr>
                <w:rFonts w:hint="eastAsia" w:ascii="宋体" w:hAnsi="宋体" w:eastAsia="宋体" w:cs="宋体"/>
                <w:i w:val="0"/>
                <w:iCs w:val="0"/>
                <w:color w:val="000000"/>
                <w:sz w:val="20"/>
                <w:szCs w:val="20"/>
                <w:u w:val="none"/>
              </w:rPr>
            </w:pPr>
          </w:p>
        </w:tc>
      </w:tr>
      <w:tr w14:paraId="22B4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A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A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74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4.正电子发射计算机断层显像（PET）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5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指使用PET和加速器的断层显像；含各种图像记录过程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C8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ED00">
            <w:pPr>
              <w:jc w:val="center"/>
              <w:rPr>
                <w:rFonts w:hint="eastAsia" w:ascii="宋体" w:hAnsi="宋体" w:eastAsia="宋体" w:cs="宋体"/>
                <w:i w:val="0"/>
                <w:iCs w:val="0"/>
                <w:color w:val="000000"/>
                <w:sz w:val="20"/>
                <w:szCs w:val="20"/>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F2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1.透射显像衰减校正酌情加收；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2.图像融合酌情加收。</w:t>
            </w:r>
          </w:p>
        </w:tc>
      </w:tr>
      <w:tr w14:paraId="2093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E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2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4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正电子发射计算机断层显像（PET）（透射显像衰减校正酌情加收）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18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指使用PET和加速器的断层显像；含各种图像记录过程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30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5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19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透射显像衰减校正酌情加收</w:t>
            </w:r>
          </w:p>
        </w:tc>
      </w:tr>
      <w:tr w14:paraId="0692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C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1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正电子发射计算机断层显像（PET）（图像融合酌情加收）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3A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指使用PET和加速器的断层显像；含各种图像记录过程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814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8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图像融合酌情加收</w:t>
            </w:r>
          </w:p>
        </w:tc>
      </w:tr>
      <w:tr w14:paraId="4668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4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4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脑血流断层显像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BC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C1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5A11">
            <w:pPr>
              <w:jc w:val="both"/>
              <w:rPr>
                <w:rFonts w:hint="eastAsia" w:ascii="宋体" w:hAnsi="宋体" w:eastAsia="宋体" w:cs="宋体"/>
                <w:i w:val="0"/>
                <w:iCs w:val="0"/>
                <w:color w:val="000000"/>
                <w:sz w:val="20"/>
                <w:szCs w:val="20"/>
                <w:u w:val="none"/>
              </w:rPr>
            </w:pPr>
          </w:p>
        </w:tc>
      </w:tr>
      <w:tr w14:paraId="69CA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0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8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1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脑代谢断层显像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F68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09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CC11">
            <w:pPr>
              <w:jc w:val="both"/>
              <w:rPr>
                <w:rFonts w:hint="eastAsia" w:ascii="宋体" w:hAnsi="宋体" w:eastAsia="宋体" w:cs="宋体"/>
                <w:i w:val="0"/>
                <w:iCs w:val="0"/>
                <w:color w:val="000000"/>
                <w:sz w:val="20"/>
                <w:szCs w:val="20"/>
                <w:u w:val="none"/>
              </w:rPr>
            </w:pPr>
          </w:p>
        </w:tc>
      </w:tr>
      <w:tr w14:paraId="53BF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D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7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230400003</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静息心肌灌注断层显像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C51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9F4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1B91">
            <w:pPr>
              <w:jc w:val="both"/>
              <w:rPr>
                <w:rFonts w:hint="eastAsia" w:ascii="宋体" w:hAnsi="宋体" w:eastAsia="宋体" w:cs="宋体"/>
                <w:i w:val="0"/>
                <w:iCs w:val="0"/>
                <w:color w:val="000000"/>
                <w:sz w:val="20"/>
                <w:szCs w:val="20"/>
                <w:u w:val="none"/>
              </w:rPr>
            </w:pPr>
          </w:p>
        </w:tc>
      </w:tr>
      <w:tr w14:paraId="3F4B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9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F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心肌代谢断层显像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D00">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CB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24DD">
            <w:pPr>
              <w:jc w:val="both"/>
              <w:rPr>
                <w:rFonts w:hint="eastAsia" w:ascii="宋体" w:hAnsi="宋体" w:eastAsia="宋体" w:cs="宋体"/>
                <w:i w:val="0"/>
                <w:iCs w:val="0"/>
                <w:color w:val="000000"/>
                <w:sz w:val="20"/>
                <w:szCs w:val="20"/>
                <w:u w:val="none"/>
              </w:rPr>
            </w:pPr>
          </w:p>
        </w:tc>
      </w:tr>
      <w:tr w14:paraId="3C38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8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0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心脏神经受体断层显像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AF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1EE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0AC7">
            <w:pPr>
              <w:jc w:val="both"/>
              <w:rPr>
                <w:rFonts w:hint="eastAsia" w:ascii="宋体" w:hAnsi="宋体" w:eastAsia="宋体" w:cs="宋体"/>
                <w:i w:val="0"/>
                <w:iCs w:val="0"/>
                <w:color w:val="000000"/>
                <w:sz w:val="20"/>
                <w:szCs w:val="20"/>
                <w:u w:val="none"/>
              </w:rPr>
            </w:pPr>
          </w:p>
        </w:tc>
      </w:tr>
      <w:tr w14:paraId="6C6D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8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230400007</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1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肿瘤全身断层显像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BC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7436">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8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增加局部显像酌情加收。</w:t>
            </w:r>
          </w:p>
        </w:tc>
      </w:tr>
      <w:tr w14:paraId="7FF7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A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230400007-1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肿瘤全身断层显像（增加局部现象酌情加收）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3C8C">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BBE3">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0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503E">
            <w:pPr>
              <w:jc w:val="both"/>
              <w:rPr>
                <w:rFonts w:hint="eastAsia" w:ascii="宋体" w:hAnsi="宋体" w:eastAsia="宋体" w:cs="宋体"/>
                <w:i w:val="0"/>
                <w:iCs w:val="0"/>
                <w:color w:val="000000"/>
                <w:sz w:val="20"/>
                <w:szCs w:val="20"/>
                <w:u w:val="none"/>
              </w:rPr>
            </w:pPr>
          </w:p>
        </w:tc>
      </w:tr>
      <w:tr w14:paraId="0397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A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4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D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肿瘤局部断层显像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3844">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79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C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36C">
            <w:pPr>
              <w:jc w:val="both"/>
              <w:rPr>
                <w:rFonts w:hint="eastAsia" w:ascii="宋体" w:hAnsi="宋体" w:eastAsia="宋体" w:cs="宋体"/>
                <w:i w:val="0"/>
                <w:iCs w:val="0"/>
                <w:color w:val="000000"/>
                <w:sz w:val="20"/>
                <w:szCs w:val="20"/>
                <w:u w:val="none"/>
              </w:rPr>
            </w:pPr>
          </w:p>
        </w:tc>
      </w:tr>
      <w:tr w14:paraId="0A95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F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神经受体显像</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C43">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E5D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4FC">
            <w:pPr>
              <w:jc w:val="both"/>
              <w:rPr>
                <w:rFonts w:hint="eastAsia" w:ascii="宋体" w:hAnsi="宋体" w:eastAsia="宋体" w:cs="宋体"/>
                <w:i w:val="0"/>
                <w:iCs w:val="0"/>
                <w:color w:val="000000"/>
                <w:sz w:val="20"/>
                <w:szCs w:val="20"/>
                <w:u w:val="none"/>
              </w:rPr>
            </w:pPr>
          </w:p>
        </w:tc>
      </w:tr>
      <w:tr w14:paraId="725F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6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C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正电子发射计算机断层-X线计算机体层综合显像（PET/CT）</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79E8">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6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核素药物、造影剂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B4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两个（含）以上部位6300元，延迟显像加收200元，未获得卫生部配置规划许可的，不许收费。</w:t>
            </w:r>
          </w:p>
        </w:tc>
      </w:tr>
      <w:tr w14:paraId="3DBC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8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230400010-1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C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正电子发射计算机断层-X线计算机体层综合显像（PETCT）（两个（含）以上部位）</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8E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C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核素药物、造影剂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9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AD2">
            <w:pPr>
              <w:jc w:val="both"/>
              <w:rPr>
                <w:rFonts w:hint="eastAsia" w:ascii="宋体" w:hAnsi="宋体" w:eastAsia="宋体" w:cs="宋体"/>
                <w:i w:val="0"/>
                <w:iCs w:val="0"/>
                <w:color w:val="000000"/>
                <w:sz w:val="20"/>
                <w:szCs w:val="20"/>
                <w:u w:val="none"/>
              </w:rPr>
            </w:pPr>
          </w:p>
        </w:tc>
      </w:tr>
      <w:tr w14:paraId="5CC7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D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8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230400010-2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2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正电子发射计算机断层-X线计算机体层综合显像（PETCT）（延迟显像加收）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A8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8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核素药物、造影剂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D319">
            <w:pPr>
              <w:jc w:val="both"/>
              <w:rPr>
                <w:rFonts w:hint="eastAsia" w:ascii="宋体" w:hAnsi="宋体" w:eastAsia="宋体" w:cs="宋体"/>
                <w:i w:val="0"/>
                <w:iCs w:val="0"/>
                <w:color w:val="000000"/>
                <w:sz w:val="20"/>
                <w:szCs w:val="20"/>
                <w:u w:val="none"/>
              </w:rPr>
            </w:pPr>
          </w:p>
        </w:tc>
      </w:tr>
      <w:tr w14:paraId="0740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F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B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w:t>
            </w:r>
            <w:r>
              <w:rPr>
                <w:rStyle w:val="10"/>
                <w:lang w:val="en-US" w:eastAsia="zh-CN" w:bidi="ar"/>
              </w:rPr>
              <w:t>131</w:t>
            </w:r>
            <w:r>
              <w:rPr>
                <w:rStyle w:val="11"/>
                <w:lang w:val="en-US" w:eastAsia="zh-CN" w:bidi="ar"/>
              </w:rPr>
              <w:t>碘试验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B551">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6E9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7C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增加测定加收10元/次。</w:t>
            </w:r>
          </w:p>
        </w:tc>
      </w:tr>
      <w:tr w14:paraId="1302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5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230500002-1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甲状腺摄131碘试验（增加测定加收）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EC36">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A9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C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BA63">
            <w:pPr>
              <w:jc w:val="both"/>
              <w:rPr>
                <w:rFonts w:hint="eastAsia" w:ascii="宋体" w:hAnsi="宋体" w:eastAsia="宋体" w:cs="宋体"/>
                <w:i w:val="0"/>
                <w:iCs w:val="0"/>
                <w:color w:val="000000"/>
                <w:sz w:val="20"/>
                <w:szCs w:val="20"/>
                <w:u w:val="none"/>
              </w:rPr>
            </w:pPr>
          </w:p>
        </w:tc>
      </w:tr>
      <w:tr w14:paraId="7F0D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F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0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230500004</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过氯酸钾释放试验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D4A">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CF45">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04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增加测定加收10元/次。</w:t>
            </w:r>
          </w:p>
        </w:tc>
      </w:tr>
      <w:tr w14:paraId="4F0B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D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230500004-1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过氯酸钾释放试验（增加测定加收）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C0CD">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AEE">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9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C690">
            <w:pPr>
              <w:jc w:val="both"/>
              <w:rPr>
                <w:rFonts w:hint="eastAsia" w:ascii="宋体" w:hAnsi="宋体" w:eastAsia="宋体" w:cs="宋体"/>
                <w:i w:val="0"/>
                <w:iCs w:val="0"/>
                <w:color w:val="000000"/>
                <w:sz w:val="20"/>
                <w:szCs w:val="20"/>
                <w:u w:val="none"/>
              </w:rPr>
            </w:pPr>
          </w:p>
        </w:tc>
      </w:tr>
      <w:tr w14:paraId="3BA7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230500006</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4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血容量测定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4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指井型伽玛计数器法，含红细胞容量及血浆容量测定</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8D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7BFA">
            <w:pPr>
              <w:jc w:val="both"/>
              <w:rPr>
                <w:rFonts w:hint="eastAsia" w:ascii="宋体" w:hAnsi="宋体" w:eastAsia="宋体" w:cs="宋体"/>
                <w:i w:val="0"/>
                <w:iCs w:val="0"/>
                <w:color w:val="000000"/>
                <w:sz w:val="20"/>
                <w:szCs w:val="20"/>
                <w:u w:val="none"/>
              </w:rPr>
            </w:pPr>
          </w:p>
        </w:tc>
      </w:tr>
      <w:tr w14:paraId="505C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1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31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C1CF">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B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0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无计算机设备的计费减40%。</w:t>
            </w:r>
          </w:p>
        </w:tc>
      </w:tr>
      <w:tr w14:paraId="4E7A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6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F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230500008-1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C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肾图（无计算机设备减收）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E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18A">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95F">
            <w:pPr>
              <w:jc w:val="both"/>
              <w:rPr>
                <w:rFonts w:hint="eastAsia" w:ascii="宋体" w:hAnsi="宋体" w:eastAsia="宋体" w:cs="宋体"/>
                <w:i w:val="0"/>
                <w:iCs w:val="0"/>
                <w:color w:val="000000"/>
                <w:sz w:val="20"/>
                <w:szCs w:val="20"/>
                <w:u w:val="none"/>
              </w:rPr>
            </w:pPr>
          </w:p>
        </w:tc>
      </w:tr>
      <w:tr w14:paraId="7935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230500009</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E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介入肾图</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F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指微机肾图，含介入操作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FE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C1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无计算机设备的计费减40%。</w:t>
            </w:r>
          </w:p>
        </w:tc>
      </w:tr>
      <w:tr w14:paraId="2739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6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230500009-1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C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介入肾图（无计算机设备减收）</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18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指微机肾图，含介入操作</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F029">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E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66F">
            <w:pPr>
              <w:jc w:val="both"/>
              <w:rPr>
                <w:rFonts w:hint="eastAsia" w:ascii="宋体" w:hAnsi="宋体" w:eastAsia="宋体" w:cs="宋体"/>
                <w:i w:val="0"/>
                <w:iCs w:val="0"/>
                <w:color w:val="000000"/>
                <w:sz w:val="20"/>
                <w:szCs w:val="20"/>
                <w:u w:val="none"/>
              </w:rPr>
            </w:pPr>
          </w:p>
        </w:tc>
      </w:tr>
      <w:tr w14:paraId="757F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230500010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2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肾图＋肾小球滤过率测定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34E5">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B58">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D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80E">
            <w:pPr>
              <w:jc w:val="both"/>
              <w:rPr>
                <w:rFonts w:hint="eastAsia" w:ascii="宋体" w:hAnsi="宋体" w:eastAsia="宋体" w:cs="宋体"/>
                <w:i w:val="0"/>
                <w:iCs w:val="0"/>
                <w:color w:val="000000"/>
                <w:sz w:val="20"/>
                <w:szCs w:val="20"/>
                <w:u w:val="none"/>
              </w:rPr>
            </w:pPr>
          </w:p>
        </w:tc>
      </w:tr>
      <w:tr w14:paraId="44D3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230500011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1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肾图＋肾有效血浆流量测定</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18BE">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374">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370">
            <w:pPr>
              <w:jc w:val="both"/>
              <w:rPr>
                <w:rFonts w:hint="eastAsia" w:ascii="宋体" w:hAnsi="宋体" w:eastAsia="宋体" w:cs="宋体"/>
                <w:i w:val="0"/>
                <w:iCs w:val="0"/>
                <w:color w:val="000000"/>
                <w:sz w:val="20"/>
                <w:szCs w:val="20"/>
                <w:u w:val="none"/>
              </w:rPr>
            </w:pPr>
          </w:p>
        </w:tc>
      </w:tr>
      <w:tr w14:paraId="2D0F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2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2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230500012</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24小时尿</w:t>
            </w:r>
            <w:r>
              <w:rPr>
                <w:rStyle w:val="10"/>
                <w:lang w:val="en-US" w:eastAsia="zh-CN" w:bidi="ar"/>
              </w:rPr>
              <w:t>131</w:t>
            </w:r>
            <w:r>
              <w:rPr>
                <w:rStyle w:val="11"/>
                <w:lang w:val="en-US" w:eastAsia="zh-CN" w:bidi="ar"/>
              </w:rPr>
              <w:t>碘排泄试验</w:t>
            </w:r>
          </w:p>
        </w:tc>
        <w:tc>
          <w:tcPr>
            <w:tcW w:w="4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00F9">
            <w:pPr>
              <w:jc w:val="both"/>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3710">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5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7DF8">
            <w:pPr>
              <w:rPr>
                <w:rFonts w:hint="eastAsia" w:ascii="宋体" w:hAnsi="宋体" w:eastAsia="宋体" w:cs="宋体"/>
                <w:i w:val="0"/>
                <w:iCs w:val="0"/>
                <w:color w:val="000000"/>
                <w:sz w:val="20"/>
                <w:szCs w:val="20"/>
                <w:u w:val="none"/>
              </w:rPr>
            </w:pPr>
          </w:p>
        </w:tc>
      </w:tr>
    </w:tbl>
    <w:p w14:paraId="765ADD60">
      <w:pPr>
        <w:rPr>
          <w:rFonts w:hint="eastAsia"/>
          <w:lang w:eastAsia="zh-CN"/>
        </w:rPr>
      </w:pPr>
      <w:r>
        <w:rPr>
          <w:rFonts w:hint="eastAsia"/>
          <w:lang w:eastAsia="zh-CN"/>
        </w:rPr>
        <w:br w:type="page"/>
      </w:r>
    </w:p>
    <w:p w14:paraId="143C13F2">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t>附</w:t>
      </w: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件3</w:t>
      </w:r>
    </w:p>
    <w:p w14:paraId="0A8CAD8D">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规范整合后超声类医疗服务项目价格表</w:t>
      </w:r>
    </w:p>
    <w:tbl>
      <w:tblPr>
        <w:tblStyle w:val="7"/>
        <w:tblW w:w="15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59"/>
      </w:tblGrid>
      <w:tr w14:paraId="5453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3" w:hRule="atLeast"/>
        </w:trPr>
        <w:tc>
          <w:tcPr>
            <w:tcW w:w="15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D4B">
            <w:pPr>
              <w:keepNext w:val="0"/>
              <w:keepLines w:val="0"/>
              <w:widowControl/>
              <w:suppressLineNumbers w:val="0"/>
              <w:jc w:val="both"/>
              <w:textAlignment w:val="cente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使用说明：</w:t>
            </w:r>
          </w:p>
          <w:p w14:paraId="4921C0C9">
            <w:pPr>
              <w:keepNext w:val="0"/>
              <w:keepLines w:val="0"/>
              <w:widowControl/>
              <w:suppressLineNumbers w:val="0"/>
              <w:jc w:val="both"/>
              <w:textAlignment w:val="center"/>
              <w:rPr>
                <w:rFonts w:ascii="仿宋_GB2312" w:hAnsi="宋体" w:eastAsia="仿宋_GB2312" w:cs="仿宋_GB2312"/>
                <w:i w:val="0"/>
                <w:iCs w:val="0"/>
                <w:color w:val="000000" w:themeColor="text1"/>
                <w:sz w:val="15"/>
                <w:szCs w:val="15"/>
                <w:u w:val="none"/>
                <w14:textFill>
                  <w14:solidFill>
                    <w14:schemeClr w14:val="tx1"/>
                  </w14:solidFill>
                </w14:textFill>
              </w:rPr>
            </w:pP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本指南以超声检查为重点，按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超声检查类项目在操作层面存在差异，但在价格项目和定价水平层面具备合并同类项的条件，立项指南对目前常用的超声检查类项目进行了合并。地方医保部门制定“超声检查类”医疗服务项目价格时，要充分体现技术劳务价值，使收费水平覆盖绝大部分超声检查类项目，使整合前后的超声检查类项目收费水平大体相当；立项指南所定价格属于政府指导价为最高限价，下浮不限；同时，医疗机构、医务人员实施超声检查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2.本指南所称“价格构成”，指项目价格应涵盖的各类资源消耗，用于确定计价单元的边界，不应作为临床技术标准理解，不是实际操作方式、路径、步骤、程序的强制性要求。</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5.本指南所称“基本物耗”指原则上限于不应或不必要与医疗服务项目分割的易耗品，包括但不限于各类消杀用品、储存用品、清洁用品、个人防护用品、垃圾处理用品、润滑剂、护（尿）垫、治疗巾（单）、中单、标签、无菌设备保护套、耦合剂、可复用的操作器具、软件（版权、开发、购买）成本等。基本物耗成本计入项目价格，不另行收费。除基本物耗以外的其他耗材，按照实际采购价格零差率销售。</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6.本指南所称“床旁检查”，指因患者病情危重或无法自行前往检查科室，由检查科室人员移动设备至患者病床旁进行检查。</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7.本指南所称“B型超声检查”和“彩色多普勒超声检查（常规）”中的“部位”，指颅脑、涎腺（含腮腺、颌下腺、引流区淋巴结）、甲状腺（含甲状旁腺、颈部淋巴结）、五官、胸部、腹部（含肝胆胰脾）、胃肠道（含胃、大肠、小肠、肠系膜）、腹膜后（含肾上腺、腹膜后淋巴结）、泌尿系（含肾、输尿管、膀胱、前列腺）、女性生殖系统、男性生殖系统、盆底、乳腺（双侧，含引流区淋巴结）、关节、体表软组织、浅表淋巴结（含颈部、腋窝、腹腔、腹股沟）、周围神经。关节具体指：单个大关节（如：肩、肘、腕、髋、膝、踝关节）、颈椎、胸椎、腰椎、单侧手掌部及指间关节、单侧足跖趾及趾间关节、单侧颞颌关节、单侧肩锁关节、胸锁关节。应开展双侧超声检查，实际情况中单侧开展的，减半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8.本指南所称“彩色多普勒超声检查（血管）”和“超声造影（血管）”中的“部位”，指双侧球后血管、双侧颈动脉、双侧锁骨下动脉、双侧椎动脉、腹主动脉、肠系膜动脉、子宫动脉、单侧上肢动脉、单侧下肢动脉、双侧肾动脉、腹腔动脉（含腹腔动脉、脾动脉、肝动脉）、双侧髂动脉、双侧足动脉、双侧颈静脉、单侧上肢静脉、下腔静脉、肝静脉、门脉系统（含门静脉、脾静脉、肠系膜上静脉）、双侧肾静脉、双侧髂静脉、单侧下肢静脉、体表血管、双侧精索静脉等。</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9.本指南所称“对比剂”含药品及非药品类对比剂，非药品类对比剂包含在价格构成中，药品类对比剂按药品管理收费。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10.本指南涉及的对比分析类检查类项目，可按照实际检查次数收费，例如胆囊和胆道收缩功能检查、膀胱残余尿量检查等，可在出具报告时体现两次检查的不同结论。</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11.本指南所称的“人工智能辅助诊断”是指应用人工智能技术辅助进行的超声检查诊断，不得与主项目同时收费。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12.本指南中涉及“包括……”“……等”的，属于开放型表述，所指对象不仅局限于表述中列明的事项，也包括未列明的同类事项。</w:t>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15"/>
                <w:szCs w:val="15"/>
                <w:u w:val="none"/>
                <w:lang w:val="en-US" w:eastAsia="zh-CN" w:bidi="ar"/>
                <w14:textFill>
                  <w14:solidFill>
                    <w14:schemeClr w14:val="tx1"/>
                  </w14:solidFill>
                </w14:textFill>
              </w:rPr>
              <w:t>13.术中需行各类超声检查的，按本立项指南中相应项目进行收费，各类引导项目拟在辅助操作立项指南中另行立项。</w:t>
            </w:r>
          </w:p>
        </w:tc>
      </w:tr>
    </w:tbl>
    <w:p w14:paraId="4698BAD3">
      <w:pPr>
        <w:rPr>
          <w:rFonts w:hint="eastAsia"/>
          <w:lang w:eastAsia="zh-CN"/>
        </w:rPr>
      </w:pPr>
      <w:r>
        <w:rPr>
          <w:rFonts w:hint="eastAsia"/>
          <w:lang w:eastAsia="zh-CN"/>
        </w:rPr>
        <w:br w:type="page"/>
      </w:r>
    </w:p>
    <w:tbl>
      <w:tblPr>
        <w:tblStyle w:val="7"/>
        <w:tblW w:w="15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849"/>
        <w:gridCol w:w="1917"/>
        <w:gridCol w:w="1234"/>
        <w:gridCol w:w="2203"/>
        <w:gridCol w:w="2654"/>
        <w:gridCol w:w="846"/>
        <w:gridCol w:w="846"/>
        <w:gridCol w:w="846"/>
        <w:gridCol w:w="846"/>
        <w:gridCol w:w="1858"/>
        <w:gridCol w:w="665"/>
      </w:tblGrid>
      <w:tr w14:paraId="2F15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blHeader/>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E449">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3AA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归集</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口径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C82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796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0EF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5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B9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5C5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93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F3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11A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计价说明</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A52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34C4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1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2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1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012302010010000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A型超声检查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15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通过A型超声技术，对组织器官进行超声成像及诊断。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B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所定价格涵盖设备调试、超声检查、数据分析、数据存储、出具诊断结果（含图文报告）等所需的人力资源和基本物质资源消耗。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3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8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1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3131">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C29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C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1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0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8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8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5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A3D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243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A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E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通过B型超声技术，在床旁对组织器官及病灶进行超声成像及诊断。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FB7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5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0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2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E4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63C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F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5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B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B型超声检查-腔内检查（加收）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E9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通过B型超声技术，对组织器官腔内及病灶进行超声成像及诊断。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C62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3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E30">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3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78A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8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3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012302020010021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F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B型超声检查-立体成像（加收）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46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通过B型超声技术，对组织器官及病灶进行超声立体成像及诊断。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A04">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7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9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0D67">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C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204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E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0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012302020010031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B型超声检查-排卵监测（减收）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9A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通过B型超声技术，进行排卵监测。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A51F">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4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A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0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C24E">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B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8C7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1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6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B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012302020010100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0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B型超声检查-人工智能辅助诊断（扩展）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B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通过B型超声技术，对组织器官及病灶进行超声成像及诊断。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84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2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FAA5">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458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3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F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4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93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利用多普勒技术，检测周围血管形态、血流速度和方向来评估血管的功能和病变情况，并作出诊断。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3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所定价格涵盖设备调试、超声测量、获取数据、数据分析、数据储存、出具诊断结果（含图文报告）等步骤所需的人力资源、设备运转成本消耗与基本物质资源消耗。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0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7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2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“多普勒检查（周围血管）”指根据临床需要，多普勒超声对周围血管内皮功能、硬化状态、静脉回流、踝/趾臂指数等指标的检测。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FE4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1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5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A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2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利用多普勒技术，在床旁对组织器官及病灶进行立体成像超声成像及诊断。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EEF0">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A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0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BD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2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995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F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2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多普勒检查（周围血管）-人工智能辅助诊断（扩展）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D8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利用多普勒技术，检测周围血管形态、血流速度和方向来评估血管的功能和病变情况，并作出诊断。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5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所定价格涵盖设备调试、超声测量、获取数据、数据分析、数据储存、出具诊断结果（含图文报告）等步骤所需的人力资源、设备运转成本消耗与基本物质资源消耗。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3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2AC1">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E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27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A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E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5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0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通过多普勒技术，测定动脉血流方向及速度，对颅底动脉血流动力学进行评价并作出诊断。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1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7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5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1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特殊方式检查指发泡试验、CO2试验。</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308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1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F6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通过多普勒技术，在床旁测定动脉血流方向及速度，对颅底动脉血流动力学进行评价并作出诊断。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26D">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7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EB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01D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6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9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多普勒检查（颅内血管）-特殊方式检查（加收）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7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通过多普勒技术，测定动脉血流方向及速度并行特殊方式检查，对颅底动脉血流动力学进行评价并作出诊断。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21FB">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45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特殊方式检查指发泡试验、CO2试验。</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B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49B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4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4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1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8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通过多普勒技术，测定动脉血流方向及速度，对颅底动脉血流动力学进行评价并作出诊断。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5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0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E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142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B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6A6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3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012302050021100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E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多普勒检查（颅内血管）-栓子监测（扩展）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16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通过多普勒技术进行栓子监测。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8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B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8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F718">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9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A7A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E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A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C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D3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4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5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971">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D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B0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E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7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5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通过彩色多普勒超声技术，在床旁对组织器官及病灶进行超声成像及诊断。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643">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4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6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24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5E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F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B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1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彩色多普勒超声检查（常规）-腔内检查（加收）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B1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通过彩色多普勒超声技术，对组织器官腔内及病灶进行超声成像及诊断。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20B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A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0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998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2E4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7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5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012302030010021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彩色多普勒超声检查（常规）-立体成像（加收）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06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通过彩色多普勒超声技术，对组织器官及病灶进行超声立体成像及诊断。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216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9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1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04F">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30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9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7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012302030010031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彩色多普勒超声检查（常规）-排卵监测（减收）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E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通过彩色多普勒超声技术，进行排卵监测。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F79">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7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A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1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29CF">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F64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C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B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C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A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彩色多普勒超声检查（常规）-人工智能辅助诊断（扩展）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5E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通过彩色多普勒超声技术，对组织器官及病灶进行超声成像及诊断。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F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C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0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E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A942">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1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AFE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3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6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E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A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4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1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1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DC4">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7AD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F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DF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通过彩色多普勒超声技术（包括M型超声），在床旁观察测量心脏及大血管的形态结构、运动状态、血流动力学情况进行综合分析，作出诊断。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4217">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6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C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B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0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D3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C0E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C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彩色多普勒超声检查（心脏）-心脏负荷超声检查（加收）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A1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通过彩色多普勒超声技术（包括M型超声），观察测量负荷心脏及大血管的形态结构、运动状态、血流动力学情况进行综合分析，作出诊断。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1F72">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F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A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8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2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A719">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004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7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B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4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E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7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8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7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605">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20F8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1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7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012302030021100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2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彩色多普勒超声检查（心脏）-彩色多普勒超声心动图检查（经食管）（扩展）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5D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通过彩色多普勒超声技术（包括M型超声），观察测量心脏及大血管的形态结构、运动状态、血流动力学情况进行综合分析，作出诊断。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76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B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0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D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05B">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5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996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0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1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7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012302030030000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F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1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通过彩色多普勒超声技术，对相关血管进行超声成像及诊断。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9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6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0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9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50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从第2个部位开始，每个部位按50%收费，累计收费不超过360元。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A46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2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3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1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012302030030001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彩色多普勒超声检查（血管）-床旁检查（加收）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43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通过彩色多普勒超声技术，在床旁对相关血管进行超声成像及诊断。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FF1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B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D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6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在同一次检查中，无论多少部位仅加收一次。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C37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C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D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012302030030100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B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51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通过彩色多普勒超声技术，对相关血管进行超声成像及诊断。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7C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4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0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6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82F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7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CCA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B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0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F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012302030040000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彩色多普勒超声检查（弹性成像）</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1E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通过彩色多普勒超声弹性成像技术，对病变组织器官及病灶进行超声弹性成像及诊断。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3F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D5EB">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1F2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C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7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8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012302030040001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彩色多普勒超声检查（弹性成像）-床旁检查（加收）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8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通过彩色多普勒超声弹性成像技术，在床旁对病变组织器官及病灶进行超声弹性成像及诊断。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D735">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3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8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75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在同一次检查中,无论多少器官仅加收一次。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101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2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D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012302030040100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8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彩色多普勒超声检查（弹性成像）-人工智能辅助诊断（扩展）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32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通过彩色多普勒超声弹性成像技术，对病变组织器官及病灶进行超声弹性成像及诊断。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所定价格涵盖设备调试、体位摆放、超声检查、获取数据、数据分析、数据存储、出具诊断结果（含图文报告）等步骤所需的人力资源、设备运转成本消耗与基本物质资源消耗。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5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3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A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E6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2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E36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C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0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5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8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2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8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6C84">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5DB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A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3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0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彩色多普勒超声检查（胎儿）-床旁检查（加收）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B7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通过彩色多普勒超声技术，在床旁对胎儿进行超声成像及诊断。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F721">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E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A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A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11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在同一次检查中，无论几胎仅加收一次。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682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E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8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012302030050011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9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彩色多普勒超声检查（胎儿）-腔内检查（加收）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0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通过彩色多普勒超声技术，对胎儿腔内进行超声成像及诊断。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571D">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8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49F">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E5E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1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FE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通过彩色多普勒超声技术，对胎儿进行超声成像及诊断。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1D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173E">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B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6CE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0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8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0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012302030051100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彩色多普勒超声检查（胎儿）-早孕期筛查（扩展）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3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通过彩色多普勒超声技术，进行早孕期筛查。</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A5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F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7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D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3F23">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B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EDB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3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5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012302030052100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5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彩色多普勒超声检查（胎儿）-胎儿血流动力学检查（扩展）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28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通过彩色多普勒超声技术，进行胎儿血流动力学检查及诊断。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E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C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7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408">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74E9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8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7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8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012302030060000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EB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通过彩色多普勒超声技术，对胎儿组织器官进行超声成像及诊断，排查胎儿结构畸形等异常情况。</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57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7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6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7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9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“彩色多普勒超声检查（胎儿系统性筛查）”指通过彩色多普勒超声对胎儿系统性（神经、呼吸、消化、心血管、脐带胎盘等）结构性畸形的筛查及对胎儿器官发育情况的检查。</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6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C2E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012302030060001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彩色多普勒超声检查（胎儿系统性筛查）-可疑胎儿产前诊断（加收）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77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通过彩色多普勒超声技术，对可疑胎儿组织器官进行超声成像及诊断，排查胎儿结构畸形等异常情况。</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4E6C">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C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3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5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33FD">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C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414C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C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B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6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012302030060100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1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彩色多普勒超声检查（胎儿系统性筛查）-人工智能辅助诊断（扩展）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通过彩色多普勒超声技术，对胎儿组织器官进行超声成像及诊断，排查胎儿结构畸形等异常情况。</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0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1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C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2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4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79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033A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C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F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6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012302030070000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7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彩色多普勒超声检查（胎儿心脏）</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80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通过各种超声技术，观察测量胎儿心脏及大血管的形态结构、运动状态、血流动力学情况，观测左右心室收缩功能和舒张功能参数，进行综合分析，作出诊断。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3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D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2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6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E56">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7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7D4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F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C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012302030070100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C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彩色多普勒超声检查（胎儿心脏）-人工智能辅助诊断（扩展）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ED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通过各种超声技术，观察测量胎儿心脏及大血管的形态结构、运动状态、血流动力学情况，观测左右心室收缩功能和舒张功能参数，进行综合分析，作出诊断。</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A3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所定价格涵盖设备调试、体位摆放、超声检查、摄取图像、数据分析、数据存储、出具诊断结果（含图文报告）等步骤所需的人力资源、设备运转成本消耗与基本物质资源消耗。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1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A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E5C3">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9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0F6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A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2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9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012302040010000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超声造影（常规）</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B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通过超声检查，对使用对比剂后器官、组织和病灶的大小、形态、回声、血流信息等情况进行成像及分析，并作出诊断。（不含穿刺/插管）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A6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1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1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D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C0A">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B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3334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A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D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0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012302040010001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7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超声造影（常规）-立体成像（加收）</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3D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通过超声检查，对使用对比剂后器官、组织和病灶的大小、形态、回声、血流信息等情况进行立体成像及分析，并作出诊断。（不含穿刺/插管）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ED8D">
            <w:pPr>
              <w:jc w:val="both"/>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0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D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CC5E">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55DC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7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C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A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012302040010100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超声造影（常规）-人工智能辅助诊断（扩展）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B9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通过超声检查，对使用对比剂后器官、组织和病灶的大小、形态、回声、血流信息等情况进行成像及分析，并作出诊断。（不含穿刺/插管）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2F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器官</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B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9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BB37">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6AC7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6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012302040020000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2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超声造影（血管）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6E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通过超声检查，对使用对比剂后血管的形态、血流、血管病变等信息进行成像及分析，并作出诊断。（不含穿刺/插管）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8D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3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B36C">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2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r w14:paraId="1370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5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5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012302040020100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超声造影（血管）-人工智能辅助诊断（扩展）</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B0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通过超声检查，对使用对比剂后血管的形态、血流、血管病变等信息进行成像及分析，并作出诊断。（不含穿刺/插管）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0F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所定价格涵盖使用对比剂操作、设备调试、体位摆放、超声动态观察、获取数据、成像、数据分析、数据存储、出具诊断结果（含图文报告）等步骤所需的人力资源、设备运转成本消耗与基本物质资源消耗。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7D5">
            <w:pPr>
              <w:jc w:val="both"/>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1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r>
    </w:tbl>
    <w:p w14:paraId="30E5E63D">
      <w:pPr>
        <w:pStyle w:val="2"/>
        <w:rPr>
          <w:rFonts w:hint="eastAsia"/>
          <w:lang w:eastAsia="zh-CN"/>
        </w:rPr>
      </w:pPr>
    </w:p>
    <w:p w14:paraId="44487144">
      <w:pPr>
        <w:rPr>
          <w:rFonts w:hint="eastAsia"/>
          <w:lang w:eastAsia="zh-CN"/>
        </w:rPr>
      </w:pPr>
    </w:p>
    <w:p w14:paraId="41F4FDD9">
      <w:pPr>
        <w:rPr>
          <w:rFonts w:hint="eastAsia"/>
          <w:lang w:eastAsia="zh-CN"/>
        </w:rPr>
      </w:pPr>
      <w:r>
        <w:rPr>
          <w:rFonts w:hint="eastAsia"/>
          <w:lang w:eastAsia="zh-CN"/>
        </w:rPr>
        <w:br w:type="page"/>
      </w:r>
    </w:p>
    <w:p w14:paraId="68156BDF">
      <w:pPr>
        <w:pStyle w:val="2"/>
        <w:ind w:left="0" w:leftChars="0" w:firstLine="0" w:firstLineChars="0"/>
        <w:rPr>
          <w:rFonts w:hint="default" w:ascii="方正小标宋简体" w:hAnsi="黑体" w:eastAsia="方正小标宋简体" w:cs="仿宋_GB2312"/>
          <w:color w:val="000000" w:themeColor="text1"/>
          <w:sz w:val="44"/>
          <w:szCs w:val="44"/>
          <w:lang w:val="en-US" w:eastAsia="zh-CN"/>
          <w14:textFill>
            <w14:solidFill>
              <w14:schemeClr w14:val="tx1"/>
            </w14:solidFill>
          </w14:textFill>
        </w:rPr>
      </w:pPr>
      <w:r>
        <w:rPr>
          <w:rFonts w:hint="eastAsia" w:ascii="黑体" w:hAnsi="宋体" w:eastAsia="黑体" w:cs="黑体"/>
          <w:i w:val="0"/>
          <w:color w:val="000000" w:themeColor="text1"/>
          <w:kern w:val="0"/>
          <w:sz w:val="32"/>
          <w:szCs w:val="32"/>
          <w:u w:val="none"/>
          <w:lang w:val="en" w:eastAsia="zh-CN" w:bidi="ar"/>
          <w14:textFill>
            <w14:solidFill>
              <w14:schemeClr w14:val="tx1"/>
            </w14:solidFill>
          </w14:textFill>
        </w:rPr>
        <w:t>附件</w:t>
      </w:r>
      <w:r>
        <w:rPr>
          <w:rFonts w:hint="eastAsia" w:ascii="黑体" w:hAnsi="宋体" w:eastAsia="黑体" w:cs="黑体"/>
          <w:i w:val="0"/>
          <w:color w:val="000000" w:themeColor="text1"/>
          <w:kern w:val="0"/>
          <w:sz w:val="32"/>
          <w:szCs w:val="32"/>
          <w:u w:val="none"/>
          <w:lang w:val="en-US" w:eastAsia="zh-CN" w:bidi="ar"/>
          <w14:textFill>
            <w14:solidFill>
              <w14:schemeClr w14:val="tx1"/>
            </w14:solidFill>
          </w14:textFill>
        </w:rPr>
        <w:t>4</w:t>
      </w:r>
    </w:p>
    <w:p w14:paraId="6F76B244">
      <w:pPr>
        <w:pStyle w:val="2"/>
        <w:tabs>
          <w:tab w:val="left" w:pos="3800"/>
        </w:tabs>
        <w:ind w:left="0" w:leftChars="0" w:right="0" w:rightChars="0" w:firstLine="0" w:firstLineChars="0"/>
        <w:jc w:val="center"/>
        <w:rPr>
          <w:rFonts w:hint="eastAsia" w:eastAsia="方正小标宋简体"/>
          <w:color w:val="000000" w:themeColor="text1"/>
          <w:lang w:val="en-US" w:eastAsia="zh-CN"/>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107</w:t>
      </w:r>
      <w:r>
        <w:rPr>
          <w:rFonts w:hint="eastAsia" w:ascii="方正小标宋简体" w:hAnsi="黑体" w:eastAsia="方正小标宋简体" w:cs="仿宋_GB2312"/>
          <w:color w:val="000000" w:themeColor="text1"/>
          <w:sz w:val="44"/>
          <w:szCs w:val="44"/>
          <w14:textFill>
            <w14:solidFill>
              <w14:schemeClr w14:val="tx1"/>
            </w14:solidFill>
          </w14:textFill>
        </w:rPr>
        <w:t>个</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超声检查</w:t>
      </w:r>
      <w:r>
        <w:rPr>
          <w:rFonts w:hint="eastAsia" w:ascii="方正小标宋简体" w:hAnsi="黑体" w:eastAsia="方正小标宋简体" w:cs="仿宋_GB2312"/>
          <w:color w:val="000000" w:themeColor="text1"/>
          <w:sz w:val="44"/>
          <w:szCs w:val="44"/>
          <w14:textFill>
            <w14:solidFill>
              <w14:schemeClr w14:val="tx1"/>
            </w14:solidFill>
          </w14:textFill>
        </w:rPr>
        <w:t>类医疗服务价格项目表</w:t>
      </w:r>
    </w:p>
    <w:tbl>
      <w:tblPr>
        <w:tblStyle w:val="7"/>
        <w:tblW w:w="15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474"/>
        <w:gridCol w:w="2780"/>
        <w:gridCol w:w="4932"/>
        <w:gridCol w:w="1474"/>
        <w:gridCol w:w="680"/>
        <w:gridCol w:w="3742"/>
      </w:tblGrid>
      <w:tr w14:paraId="57FE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8961">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6F7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EB9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D4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F6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80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CE0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5346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E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E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E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7DB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FB3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D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CC03">
            <w:pPr>
              <w:jc w:val="both"/>
              <w:rPr>
                <w:rFonts w:hint="eastAsia" w:ascii="宋体" w:hAnsi="宋体" w:eastAsia="宋体" w:cs="宋体"/>
                <w:i w:val="0"/>
                <w:iCs w:val="0"/>
                <w:color w:val="000000"/>
                <w:sz w:val="20"/>
                <w:szCs w:val="20"/>
                <w:u w:val="none"/>
              </w:rPr>
            </w:pPr>
          </w:p>
        </w:tc>
      </w:tr>
      <w:tr w14:paraId="021E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眼部A超</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AC6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F53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9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1830">
            <w:pPr>
              <w:jc w:val="both"/>
              <w:rPr>
                <w:rFonts w:hint="eastAsia" w:ascii="宋体" w:hAnsi="宋体" w:eastAsia="宋体" w:cs="宋体"/>
                <w:i w:val="0"/>
                <w:iCs w:val="0"/>
                <w:color w:val="000000"/>
                <w:sz w:val="20"/>
                <w:szCs w:val="20"/>
                <w:u w:val="none"/>
              </w:rPr>
            </w:pPr>
          </w:p>
        </w:tc>
      </w:tr>
      <w:tr w14:paraId="2B8A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8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220100003-1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眼部A超（10兆机）</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AFAF">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8B4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4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单侧</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F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10兆机</w:t>
            </w:r>
          </w:p>
        </w:tc>
      </w:tr>
      <w:tr w14:paraId="0AD0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2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单脏器B超检查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1F4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7C4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B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每个脏器</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DC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1.从第二个脏器起每增加一个脏器加收5元；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2.妇科周围组织按一个脏器计价。</w:t>
            </w:r>
          </w:p>
        </w:tc>
      </w:tr>
      <w:tr w14:paraId="2C78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1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单脏器B超检查（从第二个脏器起每增加一个脏器加收）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C4FC">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B57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每个脏器</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3251">
            <w:pPr>
              <w:jc w:val="both"/>
              <w:rPr>
                <w:rFonts w:hint="eastAsia" w:ascii="宋体" w:hAnsi="宋体" w:eastAsia="宋体" w:cs="宋体"/>
                <w:i w:val="0"/>
                <w:iCs w:val="0"/>
                <w:color w:val="000000"/>
                <w:sz w:val="20"/>
                <w:szCs w:val="20"/>
                <w:u w:val="none"/>
              </w:rPr>
            </w:pPr>
          </w:p>
        </w:tc>
      </w:tr>
      <w:tr w14:paraId="2FFC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6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D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4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B超常规检查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6F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包括胸部（含肺、胸腔、纵隔）、腹部（含肝、胆、胰、脾）、胃肠道、泌尿系（含双肾、输尿管、膀胱、前列腺）、妇科（含子宫、附件、膀胱及周围组织）、产科（含胎儿及宫腔）</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CD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D5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多部位同时检查，每增加一个部位加收18元。</w:t>
            </w:r>
          </w:p>
        </w:tc>
      </w:tr>
      <w:tr w14:paraId="42B6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A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220201002-1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7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B超常规检查（多部位同时检查，每增加一个部位加收）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5D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包括胸部（含肺、胸腔、纵隔）、腹部（含肝、胆、胰、脾）、胃肠道、泌尿系（含双肾、输尿管、膀胱、前列腺）、妇科（含子宫、附件、膀胱及周围组织）、产科（含胎儿及宫腔）</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288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E208">
            <w:pPr>
              <w:jc w:val="both"/>
              <w:rPr>
                <w:rFonts w:hint="eastAsia" w:ascii="宋体" w:hAnsi="宋体" w:eastAsia="宋体" w:cs="宋体"/>
                <w:i w:val="0"/>
                <w:iCs w:val="0"/>
                <w:color w:val="000000"/>
                <w:sz w:val="20"/>
                <w:szCs w:val="20"/>
                <w:u w:val="none"/>
              </w:rPr>
            </w:pPr>
          </w:p>
        </w:tc>
      </w:tr>
      <w:tr w14:paraId="0872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E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5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胸腹水B超检查及穿刺定位</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D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不含活检</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123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DB9">
            <w:pPr>
              <w:jc w:val="both"/>
              <w:rPr>
                <w:rFonts w:hint="eastAsia" w:ascii="宋体" w:hAnsi="宋体" w:eastAsia="宋体" w:cs="宋体"/>
                <w:i w:val="0"/>
                <w:iCs w:val="0"/>
                <w:color w:val="000000"/>
                <w:sz w:val="20"/>
                <w:szCs w:val="20"/>
                <w:u w:val="none"/>
              </w:rPr>
            </w:pPr>
          </w:p>
        </w:tc>
      </w:tr>
      <w:tr w14:paraId="3BDF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胃肠充盈造影B超检查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F2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含胃、小肠及其附属结构</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A4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F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7458">
            <w:pPr>
              <w:jc w:val="both"/>
              <w:rPr>
                <w:rFonts w:hint="eastAsia" w:ascii="宋体" w:hAnsi="宋体" w:eastAsia="宋体" w:cs="宋体"/>
                <w:i w:val="0"/>
                <w:iCs w:val="0"/>
                <w:color w:val="000000"/>
                <w:sz w:val="20"/>
                <w:szCs w:val="20"/>
                <w:u w:val="none"/>
              </w:rPr>
            </w:pPr>
          </w:p>
        </w:tc>
      </w:tr>
      <w:tr w14:paraId="1042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9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A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5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大肠灌肠造影B超检查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5C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含大肠及其附属结构</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44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2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A7A6">
            <w:pPr>
              <w:jc w:val="both"/>
              <w:rPr>
                <w:rFonts w:hint="eastAsia" w:ascii="宋体" w:hAnsi="宋体" w:eastAsia="宋体" w:cs="宋体"/>
                <w:i w:val="0"/>
                <w:iCs w:val="0"/>
                <w:color w:val="000000"/>
                <w:sz w:val="20"/>
                <w:szCs w:val="20"/>
                <w:u w:val="none"/>
              </w:rPr>
            </w:pPr>
          </w:p>
        </w:tc>
      </w:tr>
      <w:tr w14:paraId="4989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4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9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B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输卵管超声造影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D8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含临床操作，含宫腔、双输卵管</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8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一次性导管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7DB">
            <w:pPr>
              <w:jc w:val="both"/>
              <w:rPr>
                <w:rFonts w:hint="eastAsia" w:ascii="宋体" w:hAnsi="宋体" w:eastAsia="宋体" w:cs="宋体"/>
                <w:i w:val="0"/>
                <w:iCs w:val="0"/>
                <w:color w:val="000000"/>
                <w:sz w:val="20"/>
                <w:szCs w:val="20"/>
                <w:u w:val="none"/>
              </w:rPr>
            </w:pPr>
          </w:p>
        </w:tc>
      </w:tr>
      <w:tr w14:paraId="49CA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7BF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0A3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0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4B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计价部位分为：1.双眼及附属器；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2.双涎腺及颈部淋巴结；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3.甲状腺及颈部淋巴结；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4.乳腺及其引流区淋巴结；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5.四肢软组织；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6.阴囊、双侧睾丸、附睾；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7.小儿颅腔；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8.膝关节；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9.体表肿物。</w:t>
            </w:r>
          </w:p>
        </w:tc>
      </w:tr>
      <w:tr w14:paraId="646F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C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E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浅表组织器官B超检查（双眼及附属器）</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778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A81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D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7FF5">
            <w:pPr>
              <w:jc w:val="both"/>
              <w:rPr>
                <w:rFonts w:hint="eastAsia" w:ascii="宋体" w:hAnsi="宋体" w:eastAsia="宋体" w:cs="宋体"/>
                <w:i w:val="0"/>
                <w:iCs w:val="0"/>
                <w:color w:val="000000"/>
                <w:sz w:val="20"/>
                <w:szCs w:val="20"/>
                <w:u w:val="none"/>
              </w:rPr>
            </w:pPr>
          </w:p>
        </w:tc>
      </w:tr>
      <w:tr w14:paraId="5E71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3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C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7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浅表组织器官B超检查（双涎腺及颈部淋巴结）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0E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D0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68E8">
            <w:pPr>
              <w:jc w:val="both"/>
              <w:rPr>
                <w:rFonts w:hint="eastAsia" w:ascii="宋体" w:hAnsi="宋体" w:eastAsia="宋体" w:cs="宋体"/>
                <w:i w:val="0"/>
                <w:iCs w:val="0"/>
                <w:color w:val="000000"/>
                <w:sz w:val="20"/>
                <w:szCs w:val="20"/>
                <w:u w:val="none"/>
              </w:rPr>
            </w:pPr>
          </w:p>
        </w:tc>
      </w:tr>
      <w:tr w14:paraId="010C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6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浅表组织器官B超检查（甲状腺及颈部淋巴结）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AAB">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858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7CC5">
            <w:pPr>
              <w:jc w:val="both"/>
              <w:rPr>
                <w:rFonts w:hint="eastAsia" w:ascii="宋体" w:hAnsi="宋体" w:eastAsia="宋体" w:cs="宋体"/>
                <w:i w:val="0"/>
                <w:iCs w:val="0"/>
                <w:color w:val="000000"/>
                <w:sz w:val="20"/>
                <w:szCs w:val="20"/>
                <w:u w:val="none"/>
              </w:rPr>
            </w:pPr>
          </w:p>
        </w:tc>
      </w:tr>
      <w:tr w14:paraId="46E1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6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浅表组织器官B超检查（乳腺及其引流区淋巴结）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8E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BF3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C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4096">
            <w:pPr>
              <w:jc w:val="both"/>
              <w:rPr>
                <w:rFonts w:hint="eastAsia" w:ascii="宋体" w:hAnsi="宋体" w:eastAsia="宋体" w:cs="宋体"/>
                <w:i w:val="0"/>
                <w:iCs w:val="0"/>
                <w:color w:val="000000"/>
                <w:sz w:val="20"/>
                <w:szCs w:val="20"/>
                <w:u w:val="none"/>
              </w:rPr>
            </w:pPr>
          </w:p>
        </w:tc>
      </w:tr>
      <w:tr w14:paraId="28E0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3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B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浅表组织器官B超检查（四肢软组织）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9E6C">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38C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3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BE10">
            <w:pPr>
              <w:jc w:val="both"/>
              <w:rPr>
                <w:rFonts w:hint="eastAsia" w:ascii="宋体" w:hAnsi="宋体" w:eastAsia="宋体" w:cs="宋体"/>
                <w:i w:val="0"/>
                <w:iCs w:val="0"/>
                <w:color w:val="000000"/>
                <w:sz w:val="20"/>
                <w:szCs w:val="20"/>
                <w:u w:val="none"/>
              </w:rPr>
            </w:pPr>
          </w:p>
        </w:tc>
      </w:tr>
      <w:tr w14:paraId="4617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C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7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3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浅表组织器官B超检查（阴囊、双侧睾丸、附睾）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D86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4B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19C2">
            <w:pPr>
              <w:jc w:val="both"/>
              <w:rPr>
                <w:rFonts w:hint="eastAsia" w:ascii="宋体" w:hAnsi="宋体" w:eastAsia="宋体" w:cs="宋体"/>
                <w:i w:val="0"/>
                <w:iCs w:val="0"/>
                <w:color w:val="000000"/>
                <w:sz w:val="20"/>
                <w:szCs w:val="20"/>
                <w:u w:val="none"/>
              </w:rPr>
            </w:pPr>
          </w:p>
        </w:tc>
      </w:tr>
      <w:tr w14:paraId="7A17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B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浅表组织器官B超检查（小儿颅腔）</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93A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82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DCAF">
            <w:pPr>
              <w:jc w:val="both"/>
              <w:rPr>
                <w:rFonts w:hint="eastAsia" w:ascii="宋体" w:hAnsi="宋体" w:eastAsia="宋体" w:cs="宋体"/>
                <w:i w:val="0"/>
                <w:iCs w:val="0"/>
                <w:color w:val="000000"/>
                <w:sz w:val="20"/>
                <w:szCs w:val="20"/>
                <w:u w:val="none"/>
              </w:rPr>
            </w:pPr>
          </w:p>
        </w:tc>
      </w:tr>
      <w:tr w14:paraId="138D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A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浅表组织器官B超检查（膝关节）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696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E09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547">
            <w:pPr>
              <w:jc w:val="both"/>
              <w:rPr>
                <w:rFonts w:hint="eastAsia" w:ascii="宋体" w:hAnsi="宋体" w:eastAsia="宋体" w:cs="宋体"/>
                <w:i w:val="0"/>
                <w:iCs w:val="0"/>
                <w:color w:val="000000"/>
                <w:sz w:val="20"/>
                <w:szCs w:val="20"/>
                <w:u w:val="none"/>
              </w:rPr>
            </w:pPr>
          </w:p>
        </w:tc>
      </w:tr>
      <w:tr w14:paraId="126A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7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220201007-9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2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浅表组织器官B超检查（体表肿物）</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B7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0B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B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3211">
            <w:pPr>
              <w:jc w:val="both"/>
              <w:rPr>
                <w:rFonts w:hint="eastAsia" w:ascii="宋体" w:hAnsi="宋体" w:eastAsia="宋体" w:cs="宋体"/>
                <w:i w:val="0"/>
                <w:iCs w:val="0"/>
                <w:color w:val="000000"/>
                <w:sz w:val="20"/>
                <w:szCs w:val="20"/>
                <w:u w:val="none"/>
              </w:rPr>
            </w:pPr>
          </w:p>
        </w:tc>
      </w:tr>
      <w:tr w14:paraId="65F8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0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D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220201008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97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包括术中B超检查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B2B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6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C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检查费另收。</w:t>
            </w:r>
          </w:p>
        </w:tc>
      </w:tr>
      <w:tr w14:paraId="0BB9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E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220202001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5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经阴道B超检查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2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含子宫及双附件</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FEC">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6AD3">
            <w:pPr>
              <w:jc w:val="both"/>
              <w:rPr>
                <w:rFonts w:hint="eastAsia" w:ascii="宋体" w:hAnsi="宋体" w:eastAsia="宋体" w:cs="宋体"/>
                <w:i w:val="0"/>
                <w:iCs w:val="0"/>
                <w:color w:val="000000"/>
                <w:sz w:val="20"/>
                <w:szCs w:val="20"/>
                <w:u w:val="none"/>
              </w:rPr>
            </w:pPr>
          </w:p>
        </w:tc>
      </w:tr>
      <w:tr w14:paraId="1F2F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9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0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220202002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经直肠B超检查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6C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含前列腺、精囊、尿道、直肠</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C54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23BA">
            <w:pPr>
              <w:jc w:val="both"/>
              <w:rPr>
                <w:rFonts w:hint="eastAsia" w:ascii="宋体" w:hAnsi="宋体" w:eastAsia="宋体" w:cs="宋体"/>
                <w:i w:val="0"/>
                <w:iCs w:val="0"/>
                <w:color w:val="000000"/>
                <w:sz w:val="20"/>
                <w:szCs w:val="20"/>
                <w:u w:val="none"/>
              </w:rPr>
            </w:pPr>
          </w:p>
        </w:tc>
      </w:tr>
      <w:tr w14:paraId="242E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220203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B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（3）B超脏器功能评估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B8A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8E8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5FBA">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658D">
            <w:pPr>
              <w:jc w:val="both"/>
              <w:rPr>
                <w:rFonts w:hint="eastAsia" w:ascii="宋体" w:hAnsi="宋体" w:eastAsia="宋体" w:cs="宋体"/>
                <w:i w:val="0"/>
                <w:iCs w:val="0"/>
                <w:color w:val="000000"/>
                <w:sz w:val="20"/>
                <w:szCs w:val="20"/>
                <w:u w:val="none"/>
              </w:rPr>
            </w:pPr>
          </w:p>
        </w:tc>
      </w:tr>
      <w:tr w14:paraId="23F9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1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胃充盈及排空功能检查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B6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指造影法</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587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4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005C">
            <w:pPr>
              <w:jc w:val="both"/>
              <w:rPr>
                <w:rFonts w:hint="eastAsia" w:ascii="宋体" w:hAnsi="宋体" w:eastAsia="宋体" w:cs="宋体"/>
                <w:i w:val="0"/>
                <w:iCs w:val="0"/>
                <w:color w:val="000000"/>
                <w:sz w:val="20"/>
                <w:szCs w:val="20"/>
                <w:u w:val="none"/>
              </w:rPr>
            </w:pPr>
          </w:p>
        </w:tc>
      </w:tr>
      <w:tr w14:paraId="0434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B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A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小肠充盈及排空功能检查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A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指造影法</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1B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0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B167">
            <w:pPr>
              <w:jc w:val="both"/>
              <w:rPr>
                <w:rFonts w:hint="eastAsia" w:ascii="宋体" w:hAnsi="宋体" w:eastAsia="宋体" w:cs="宋体"/>
                <w:i w:val="0"/>
                <w:iCs w:val="0"/>
                <w:color w:val="000000"/>
                <w:sz w:val="20"/>
                <w:szCs w:val="20"/>
                <w:u w:val="none"/>
              </w:rPr>
            </w:pPr>
          </w:p>
        </w:tc>
      </w:tr>
      <w:tr w14:paraId="1DFD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5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胆囊和胆道收缩功能检查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5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指造影法</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6A9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7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BFF1">
            <w:pPr>
              <w:jc w:val="both"/>
              <w:rPr>
                <w:rFonts w:hint="eastAsia" w:ascii="宋体" w:hAnsi="宋体" w:eastAsia="宋体" w:cs="宋体"/>
                <w:i w:val="0"/>
                <w:iCs w:val="0"/>
                <w:color w:val="000000"/>
                <w:sz w:val="20"/>
                <w:szCs w:val="20"/>
                <w:u w:val="none"/>
              </w:rPr>
            </w:pPr>
          </w:p>
        </w:tc>
      </w:tr>
      <w:tr w14:paraId="4745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3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胎儿生物物理相评分</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FF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含呼吸运动、肌张力、胎动、羊水量、无刺激试验</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983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DF2C">
            <w:pPr>
              <w:jc w:val="both"/>
              <w:rPr>
                <w:rFonts w:hint="eastAsia" w:ascii="宋体" w:hAnsi="宋体" w:eastAsia="宋体" w:cs="宋体"/>
                <w:i w:val="0"/>
                <w:iCs w:val="0"/>
                <w:color w:val="000000"/>
                <w:sz w:val="20"/>
                <w:szCs w:val="20"/>
                <w:u w:val="none"/>
              </w:rPr>
            </w:pPr>
          </w:p>
        </w:tc>
      </w:tr>
      <w:tr w14:paraId="4BB1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2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220203005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8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膀胱残余尿量测定</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C93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50F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E3B5">
            <w:pPr>
              <w:jc w:val="both"/>
              <w:rPr>
                <w:rFonts w:hint="eastAsia" w:ascii="宋体" w:hAnsi="宋体" w:eastAsia="宋体" w:cs="宋体"/>
                <w:i w:val="0"/>
                <w:iCs w:val="0"/>
                <w:color w:val="000000"/>
                <w:sz w:val="20"/>
                <w:szCs w:val="20"/>
                <w:u w:val="none"/>
              </w:rPr>
            </w:pPr>
          </w:p>
        </w:tc>
      </w:tr>
      <w:tr w14:paraId="3619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E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C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220301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DD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（1）普通彩色多普勒超声检查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9BC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A16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C4D">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BC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1.每增加一个部位加收50%；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2.每增加一个脏器加收20%。</w:t>
            </w:r>
          </w:p>
        </w:tc>
      </w:tr>
      <w:tr w14:paraId="599B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D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普通彩色多普勒超声检查（每增加一个部位加收）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AE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每增加一个部位加收50%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62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2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528">
            <w:pPr>
              <w:jc w:val="both"/>
              <w:rPr>
                <w:rFonts w:hint="eastAsia" w:ascii="宋体" w:hAnsi="宋体" w:eastAsia="宋体" w:cs="宋体"/>
                <w:i w:val="0"/>
                <w:iCs w:val="0"/>
                <w:color w:val="000000"/>
                <w:sz w:val="20"/>
                <w:szCs w:val="20"/>
                <w:u w:val="none"/>
              </w:rPr>
            </w:pPr>
          </w:p>
        </w:tc>
      </w:tr>
      <w:tr w14:paraId="5E52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D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7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普通彩色多普勒超声检查（每增加一个脏器加收）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C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每增加一个脏器加收20%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4DE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A22A">
            <w:pPr>
              <w:jc w:val="both"/>
              <w:rPr>
                <w:rFonts w:hint="eastAsia" w:ascii="宋体" w:hAnsi="宋体" w:eastAsia="宋体" w:cs="宋体"/>
                <w:i w:val="0"/>
                <w:iCs w:val="0"/>
                <w:color w:val="000000"/>
                <w:sz w:val="20"/>
                <w:szCs w:val="20"/>
                <w:u w:val="none"/>
              </w:rPr>
            </w:pPr>
          </w:p>
        </w:tc>
      </w:tr>
      <w:tr w14:paraId="4D70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3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7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彩色多普勒超声常规检查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97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胸部（含肺、胸腔、纵隔）、腹部（含肝、胆、胰、脾）、胃肠道、泌尿系（含双肾、输尿管、膀胱、前列腺）、妇科（含子宫、附件、膀胱及周围组织）、产科（含胎儿及宫腔）、男性生殖系统（含睾丸、附睾、输精管、精索、前列腺）</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9A8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EB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腹膜后肿物加收30元。</w:t>
            </w:r>
          </w:p>
        </w:tc>
      </w:tr>
      <w:tr w14:paraId="33D2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彩色多普勒超声常规检查（腹膜后肿物加收）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8A8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A9C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5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D193">
            <w:pPr>
              <w:jc w:val="both"/>
              <w:rPr>
                <w:rFonts w:hint="eastAsia" w:ascii="宋体" w:hAnsi="宋体" w:eastAsia="宋体" w:cs="宋体"/>
                <w:i w:val="0"/>
                <w:iCs w:val="0"/>
                <w:color w:val="000000"/>
                <w:sz w:val="20"/>
                <w:szCs w:val="20"/>
                <w:u w:val="none"/>
              </w:rPr>
            </w:pPr>
          </w:p>
        </w:tc>
      </w:tr>
      <w:tr w14:paraId="3522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0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6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F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D6B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DA5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C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1E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计价部位为：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1.双眼及附属器；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2.双涎腺及颈部淋巴结；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3.甲状腺及颈部淋巴结；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4.乳腺及其引流区淋巴结；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5.上肢或下肢软组织；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6.阴囊、双侧睾丸、附睾；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7.颅腔；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8.体表包块；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9.关节；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10.其他。</w:t>
            </w:r>
          </w:p>
        </w:tc>
      </w:tr>
      <w:tr w14:paraId="4D0B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6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浅表器官彩色多普勒超声检查（双眼及附属器）</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6C2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0A5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349">
            <w:pPr>
              <w:jc w:val="both"/>
              <w:rPr>
                <w:rFonts w:hint="eastAsia" w:ascii="宋体" w:hAnsi="宋体" w:eastAsia="宋体" w:cs="宋体"/>
                <w:i w:val="0"/>
                <w:iCs w:val="0"/>
                <w:color w:val="000000"/>
                <w:sz w:val="20"/>
                <w:szCs w:val="20"/>
                <w:u w:val="none"/>
              </w:rPr>
            </w:pPr>
          </w:p>
        </w:tc>
      </w:tr>
      <w:tr w14:paraId="56FD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A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2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浅表器官彩色多普勒超声检查（双涎腺及颈部淋巴结）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505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8E1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7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E421">
            <w:pPr>
              <w:jc w:val="both"/>
              <w:rPr>
                <w:rFonts w:hint="eastAsia" w:ascii="宋体" w:hAnsi="宋体" w:eastAsia="宋体" w:cs="宋体"/>
                <w:i w:val="0"/>
                <w:iCs w:val="0"/>
                <w:color w:val="000000"/>
                <w:sz w:val="20"/>
                <w:szCs w:val="20"/>
                <w:u w:val="none"/>
              </w:rPr>
            </w:pPr>
          </w:p>
        </w:tc>
      </w:tr>
      <w:tr w14:paraId="5622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1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浅表器官彩色多普勒超声检查（甲状腺及颈部淋巴结）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FB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375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CAC">
            <w:pPr>
              <w:jc w:val="both"/>
              <w:rPr>
                <w:rFonts w:hint="eastAsia" w:ascii="宋体" w:hAnsi="宋体" w:eastAsia="宋体" w:cs="宋体"/>
                <w:i w:val="0"/>
                <w:iCs w:val="0"/>
                <w:color w:val="000000"/>
                <w:sz w:val="20"/>
                <w:szCs w:val="20"/>
                <w:u w:val="none"/>
              </w:rPr>
            </w:pPr>
          </w:p>
        </w:tc>
      </w:tr>
      <w:tr w14:paraId="7C6A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8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6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浅表器官彩色多普勒超声检查（乳腺及其引流区淋巴结）</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C63B">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C1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188">
            <w:pPr>
              <w:jc w:val="both"/>
              <w:rPr>
                <w:rFonts w:hint="eastAsia" w:ascii="宋体" w:hAnsi="宋体" w:eastAsia="宋体" w:cs="宋体"/>
                <w:i w:val="0"/>
                <w:iCs w:val="0"/>
                <w:color w:val="000000"/>
                <w:sz w:val="20"/>
                <w:szCs w:val="20"/>
                <w:u w:val="none"/>
              </w:rPr>
            </w:pPr>
          </w:p>
        </w:tc>
      </w:tr>
      <w:tr w14:paraId="0930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4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浅表器官彩色多普勒超声检查（上肢软组织）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640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59E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8FE0">
            <w:pPr>
              <w:jc w:val="both"/>
              <w:rPr>
                <w:rFonts w:hint="eastAsia" w:ascii="宋体" w:hAnsi="宋体" w:eastAsia="宋体" w:cs="宋体"/>
                <w:i w:val="0"/>
                <w:iCs w:val="0"/>
                <w:color w:val="000000"/>
                <w:sz w:val="20"/>
                <w:szCs w:val="20"/>
                <w:u w:val="none"/>
              </w:rPr>
            </w:pPr>
          </w:p>
        </w:tc>
      </w:tr>
      <w:tr w14:paraId="375B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0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浅表器官彩色多普勒超声检查（下肢软组织）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34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BB0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A2A0">
            <w:pPr>
              <w:jc w:val="both"/>
              <w:rPr>
                <w:rFonts w:hint="eastAsia" w:ascii="宋体" w:hAnsi="宋体" w:eastAsia="宋体" w:cs="宋体"/>
                <w:i w:val="0"/>
                <w:iCs w:val="0"/>
                <w:color w:val="000000"/>
                <w:sz w:val="20"/>
                <w:szCs w:val="20"/>
                <w:u w:val="none"/>
              </w:rPr>
            </w:pPr>
          </w:p>
        </w:tc>
      </w:tr>
      <w:tr w14:paraId="0263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3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C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浅表器官彩色多普勒超声检查（阴囊、双侧睾丸、附睾）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7FBE">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DB3C">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2142">
            <w:pPr>
              <w:jc w:val="both"/>
              <w:rPr>
                <w:rFonts w:hint="eastAsia" w:ascii="宋体" w:hAnsi="宋体" w:eastAsia="宋体" w:cs="宋体"/>
                <w:i w:val="0"/>
                <w:iCs w:val="0"/>
                <w:color w:val="000000"/>
                <w:sz w:val="20"/>
                <w:szCs w:val="20"/>
                <w:u w:val="none"/>
              </w:rPr>
            </w:pPr>
          </w:p>
        </w:tc>
      </w:tr>
      <w:tr w14:paraId="3D32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A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B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浅表器官彩色多普勒超声检查（颅腔）</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21A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1FD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A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7587">
            <w:pPr>
              <w:jc w:val="both"/>
              <w:rPr>
                <w:rFonts w:hint="eastAsia" w:ascii="宋体" w:hAnsi="宋体" w:eastAsia="宋体" w:cs="宋体"/>
                <w:i w:val="0"/>
                <w:iCs w:val="0"/>
                <w:color w:val="000000"/>
                <w:sz w:val="20"/>
                <w:szCs w:val="20"/>
                <w:u w:val="none"/>
              </w:rPr>
            </w:pPr>
          </w:p>
        </w:tc>
      </w:tr>
      <w:tr w14:paraId="2BAA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0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D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4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浅表器官彩色多普勒超声检查（体表包块）</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3C4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54D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037C">
            <w:pPr>
              <w:jc w:val="both"/>
              <w:rPr>
                <w:rFonts w:hint="eastAsia" w:ascii="宋体" w:hAnsi="宋体" w:eastAsia="宋体" w:cs="宋体"/>
                <w:i w:val="0"/>
                <w:iCs w:val="0"/>
                <w:color w:val="000000"/>
                <w:sz w:val="20"/>
                <w:szCs w:val="20"/>
                <w:u w:val="none"/>
              </w:rPr>
            </w:pPr>
          </w:p>
        </w:tc>
      </w:tr>
      <w:tr w14:paraId="3BF8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B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D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220301002-10</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浅表器官彩色多普勒超声检查（关节）</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1F0E">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B9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4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2EEF">
            <w:pPr>
              <w:jc w:val="both"/>
              <w:rPr>
                <w:rFonts w:hint="eastAsia" w:ascii="宋体" w:hAnsi="宋体" w:eastAsia="宋体" w:cs="宋体"/>
                <w:i w:val="0"/>
                <w:iCs w:val="0"/>
                <w:color w:val="000000"/>
                <w:sz w:val="20"/>
                <w:szCs w:val="20"/>
                <w:u w:val="none"/>
              </w:rPr>
            </w:pPr>
          </w:p>
        </w:tc>
      </w:tr>
      <w:tr w14:paraId="03BD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9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3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220301002-11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浅表器官彩色多普勒超声检查（其他）</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5E9F">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A46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5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4251">
            <w:pPr>
              <w:jc w:val="both"/>
              <w:rPr>
                <w:rFonts w:hint="eastAsia" w:ascii="宋体" w:hAnsi="宋体" w:eastAsia="宋体" w:cs="宋体"/>
                <w:i w:val="0"/>
                <w:iCs w:val="0"/>
                <w:color w:val="000000"/>
                <w:sz w:val="20"/>
                <w:szCs w:val="20"/>
                <w:u w:val="none"/>
              </w:rPr>
            </w:pPr>
          </w:p>
        </w:tc>
      </w:tr>
      <w:tr w14:paraId="7E7F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3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E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220301003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0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孕妇-胎儿血流动力学彩超检测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DF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查看申请单要求，了解患者相应病史后，子宫动脉、大脑中动脉（MCA）、DV，配有医学超声影像工作站进行标准切面及异常部位图像留存。作出诊断报告，图文报告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FF7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F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1893">
            <w:pPr>
              <w:jc w:val="both"/>
              <w:rPr>
                <w:rFonts w:hint="eastAsia" w:ascii="宋体" w:hAnsi="宋体" w:eastAsia="宋体" w:cs="宋体"/>
                <w:i w:val="0"/>
                <w:iCs w:val="0"/>
                <w:color w:val="000000"/>
                <w:sz w:val="20"/>
                <w:szCs w:val="20"/>
                <w:u w:val="none"/>
              </w:rPr>
            </w:pPr>
          </w:p>
        </w:tc>
      </w:tr>
      <w:tr w14:paraId="3276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4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颅内段血管彩色多普勒超声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AE6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83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F9D">
            <w:pPr>
              <w:jc w:val="both"/>
              <w:rPr>
                <w:rFonts w:hint="eastAsia" w:ascii="宋体" w:hAnsi="宋体" w:eastAsia="宋体" w:cs="宋体"/>
                <w:i w:val="0"/>
                <w:iCs w:val="0"/>
                <w:color w:val="000000"/>
                <w:sz w:val="20"/>
                <w:szCs w:val="20"/>
                <w:u w:val="none"/>
              </w:rPr>
            </w:pPr>
          </w:p>
        </w:tc>
      </w:tr>
      <w:tr w14:paraId="5889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E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7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4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球后全部血管彩色多普勒超声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452E">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0D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3120">
            <w:pPr>
              <w:jc w:val="both"/>
              <w:rPr>
                <w:rFonts w:hint="eastAsia" w:ascii="宋体" w:hAnsi="宋体" w:eastAsia="宋体" w:cs="宋体"/>
                <w:i w:val="0"/>
                <w:iCs w:val="0"/>
                <w:color w:val="000000"/>
                <w:sz w:val="20"/>
                <w:szCs w:val="20"/>
                <w:u w:val="none"/>
              </w:rPr>
            </w:pPr>
          </w:p>
        </w:tc>
      </w:tr>
      <w:tr w14:paraId="35B2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D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3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C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包括颈动脉、颈静脉及椎动脉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D4D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3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B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每增加两根血管加收30%。</w:t>
            </w:r>
          </w:p>
        </w:tc>
      </w:tr>
      <w:tr w14:paraId="34FF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3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220302003-1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F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颈部血管彩色多普勒超声（每增加两根血管加收）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D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包括颈动脉、颈静脉及椎动脉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748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3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D89">
            <w:pPr>
              <w:jc w:val="both"/>
              <w:rPr>
                <w:rFonts w:hint="eastAsia" w:ascii="宋体" w:hAnsi="宋体" w:eastAsia="宋体" w:cs="宋体"/>
                <w:i w:val="0"/>
                <w:iCs w:val="0"/>
                <w:color w:val="000000"/>
                <w:sz w:val="20"/>
                <w:szCs w:val="20"/>
                <w:u w:val="none"/>
              </w:rPr>
            </w:pPr>
          </w:p>
        </w:tc>
      </w:tr>
      <w:tr w14:paraId="7C49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2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A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1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门静脉系彩色多普勒超声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689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43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4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FA7">
            <w:pPr>
              <w:jc w:val="both"/>
              <w:rPr>
                <w:rFonts w:hint="eastAsia" w:ascii="宋体" w:hAnsi="宋体" w:eastAsia="宋体" w:cs="宋体"/>
                <w:i w:val="0"/>
                <w:iCs w:val="0"/>
                <w:color w:val="000000"/>
                <w:sz w:val="20"/>
                <w:szCs w:val="20"/>
                <w:u w:val="none"/>
              </w:rPr>
            </w:pPr>
          </w:p>
        </w:tc>
      </w:tr>
      <w:tr w14:paraId="1E0F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6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腹部大血管彩色多普勒超声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34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ED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4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0C7A">
            <w:pPr>
              <w:jc w:val="both"/>
              <w:rPr>
                <w:rFonts w:hint="eastAsia" w:ascii="宋体" w:hAnsi="宋体" w:eastAsia="宋体" w:cs="宋体"/>
                <w:i w:val="0"/>
                <w:iCs w:val="0"/>
                <w:color w:val="000000"/>
                <w:sz w:val="20"/>
                <w:szCs w:val="20"/>
                <w:u w:val="none"/>
              </w:rPr>
            </w:pPr>
          </w:p>
        </w:tc>
      </w:tr>
      <w:tr w14:paraId="5027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9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57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37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B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BF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每增加两根血管加收30%。</w:t>
            </w:r>
          </w:p>
        </w:tc>
      </w:tr>
      <w:tr w14:paraId="7B4E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1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220302006-1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2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四肢血管彩色多普勒超声（每增加两根血管加收）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F6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D63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二根血管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4A4E">
            <w:pPr>
              <w:jc w:val="both"/>
              <w:rPr>
                <w:rFonts w:hint="eastAsia" w:ascii="宋体" w:hAnsi="宋体" w:eastAsia="宋体" w:cs="宋体"/>
                <w:i w:val="0"/>
                <w:iCs w:val="0"/>
                <w:color w:val="000000"/>
                <w:sz w:val="20"/>
                <w:szCs w:val="20"/>
                <w:u w:val="none"/>
              </w:rPr>
            </w:pPr>
          </w:p>
        </w:tc>
      </w:tr>
      <w:tr w14:paraId="23EC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8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双肾及肾血管彩色多普勒超声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6CC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79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D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6B1C">
            <w:pPr>
              <w:jc w:val="both"/>
              <w:rPr>
                <w:rFonts w:hint="eastAsia" w:ascii="宋体" w:hAnsi="宋体" w:eastAsia="宋体" w:cs="宋体"/>
                <w:i w:val="0"/>
                <w:iCs w:val="0"/>
                <w:color w:val="000000"/>
                <w:sz w:val="20"/>
                <w:szCs w:val="20"/>
                <w:u w:val="none"/>
              </w:rPr>
            </w:pPr>
          </w:p>
        </w:tc>
      </w:tr>
      <w:tr w14:paraId="4ECF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0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4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左肾静脉“胡桃夹”综合征检查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B0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C4D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A7B">
            <w:pPr>
              <w:jc w:val="both"/>
              <w:rPr>
                <w:rFonts w:hint="eastAsia" w:ascii="宋体" w:hAnsi="宋体" w:eastAsia="宋体" w:cs="宋体"/>
                <w:i w:val="0"/>
                <w:iCs w:val="0"/>
                <w:color w:val="000000"/>
                <w:sz w:val="20"/>
                <w:szCs w:val="20"/>
                <w:u w:val="none"/>
              </w:rPr>
            </w:pPr>
          </w:p>
        </w:tc>
      </w:tr>
      <w:tr w14:paraId="7222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8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7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220302009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8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药物血管功能试验</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F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指用于阳痿测定等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0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ECD8">
            <w:pPr>
              <w:jc w:val="both"/>
              <w:rPr>
                <w:rFonts w:hint="eastAsia" w:ascii="宋体" w:hAnsi="宋体" w:eastAsia="宋体" w:cs="宋体"/>
                <w:i w:val="0"/>
                <w:iCs w:val="0"/>
                <w:color w:val="000000"/>
                <w:sz w:val="20"/>
                <w:szCs w:val="20"/>
                <w:u w:val="none"/>
              </w:rPr>
            </w:pPr>
          </w:p>
        </w:tc>
      </w:tr>
      <w:tr w14:paraId="5490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220302010</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脏器声学造影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DC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包括肿瘤声学造影</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7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207F">
            <w:pPr>
              <w:jc w:val="both"/>
              <w:rPr>
                <w:rFonts w:hint="eastAsia" w:ascii="宋体" w:hAnsi="宋体" w:eastAsia="宋体" w:cs="宋体"/>
                <w:i w:val="0"/>
                <w:iCs w:val="0"/>
                <w:color w:val="000000"/>
                <w:sz w:val="20"/>
                <w:szCs w:val="20"/>
                <w:u w:val="none"/>
              </w:rPr>
            </w:pPr>
          </w:p>
        </w:tc>
      </w:tr>
      <w:tr w14:paraId="7A23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3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C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220302011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8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腔内彩色多普勒超声检查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89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包括经阴道、经直肠</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7D4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1F04">
            <w:pPr>
              <w:jc w:val="both"/>
              <w:rPr>
                <w:rFonts w:hint="eastAsia" w:ascii="宋体" w:hAnsi="宋体" w:eastAsia="宋体" w:cs="宋体"/>
                <w:i w:val="0"/>
                <w:iCs w:val="0"/>
                <w:color w:val="000000"/>
                <w:sz w:val="20"/>
                <w:szCs w:val="20"/>
                <w:u w:val="none"/>
              </w:rPr>
            </w:pPr>
          </w:p>
        </w:tc>
      </w:tr>
      <w:tr w14:paraId="60D8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0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8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4．多普勒检查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E5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指单纯伪彩频谱多普勒检查，不具备二维图像和真彩色多普勒功能</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4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图像记录、造影剂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3709">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C20">
            <w:pPr>
              <w:jc w:val="both"/>
              <w:rPr>
                <w:rFonts w:hint="eastAsia" w:ascii="宋体" w:hAnsi="宋体" w:eastAsia="宋体" w:cs="宋体"/>
                <w:i w:val="0"/>
                <w:iCs w:val="0"/>
                <w:color w:val="000000"/>
                <w:sz w:val="20"/>
                <w:szCs w:val="20"/>
                <w:u w:val="none"/>
              </w:rPr>
            </w:pPr>
          </w:p>
        </w:tc>
      </w:tr>
      <w:tr w14:paraId="2D71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1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4A1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94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B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D3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1.声光刺激加收20%；2.发泡试验加收80%；3.卧立位试验加收20%；4.术中TCD监测每小时48元。</w:t>
            </w:r>
          </w:p>
        </w:tc>
      </w:tr>
      <w:tr w14:paraId="0F87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2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F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9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颅内多普勒血流图（TCD）（声光刺激加收）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81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55B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4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EFC">
            <w:pPr>
              <w:jc w:val="both"/>
              <w:rPr>
                <w:rFonts w:hint="eastAsia" w:ascii="宋体" w:hAnsi="宋体" w:eastAsia="宋体" w:cs="宋体"/>
                <w:i w:val="0"/>
                <w:iCs w:val="0"/>
                <w:color w:val="000000"/>
                <w:sz w:val="20"/>
                <w:szCs w:val="20"/>
                <w:u w:val="none"/>
              </w:rPr>
            </w:pPr>
          </w:p>
        </w:tc>
      </w:tr>
      <w:tr w14:paraId="30A9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1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F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颅内多普勒血流图（TCD）（发泡试验加收）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3E6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2E6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D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2382">
            <w:pPr>
              <w:jc w:val="both"/>
              <w:rPr>
                <w:rFonts w:hint="eastAsia" w:ascii="宋体" w:hAnsi="宋体" w:eastAsia="宋体" w:cs="宋体"/>
                <w:i w:val="0"/>
                <w:iCs w:val="0"/>
                <w:color w:val="000000"/>
                <w:sz w:val="20"/>
                <w:szCs w:val="20"/>
                <w:u w:val="none"/>
              </w:rPr>
            </w:pPr>
          </w:p>
        </w:tc>
      </w:tr>
      <w:tr w14:paraId="3B8A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7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D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颅内多普勒血流图（TCD）（卧立位试验加收）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958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FF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D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3A68">
            <w:pPr>
              <w:jc w:val="both"/>
              <w:rPr>
                <w:rFonts w:hint="eastAsia" w:ascii="宋体" w:hAnsi="宋体" w:eastAsia="宋体" w:cs="宋体"/>
                <w:i w:val="0"/>
                <w:iCs w:val="0"/>
                <w:color w:val="000000"/>
                <w:sz w:val="20"/>
                <w:szCs w:val="20"/>
                <w:u w:val="none"/>
              </w:rPr>
            </w:pPr>
          </w:p>
        </w:tc>
      </w:tr>
      <w:tr w14:paraId="71F0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0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5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颅内多普勒血流图（TCD）（动态经颅多普勒（TCD）监测加收）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381">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074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5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28DB">
            <w:pPr>
              <w:jc w:val="both"/>
              <w:rPr>
                <w:rFonts w:hint="eastAsia" w:ascii="宋体" w:hAnsi="宋体" w:eastAsia="宋体" w:cs="宋体"/>
                <w:i w:val="0"/>
                <w:iCs w:val="0"/>
                <w:color w:val="000000"/>
                <w:sz w:val="20"/>
                <w:szCs w:val="20"/>
                <w:u w:val="none"/>
              </w:rPr>
            </w:pPr>
          </w:p>
        </w:tc>
      </w:tr>
      <w:tr w14:paraId="5F07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2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220400001-5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C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颅内多普勒血流图（TCD）（术中TCD监测）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7E0">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76A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74A">
            <w:pPr>
              <w:jc w:val="both"/>
              <w:rPr>
                <w:rFonts w:hint="eastAsia" w:ascii="宋体" w:hAnsi="宋体" w:eastAsia="宋体" w:cs="宋体"/>
                <w:i w:val="0"/>
                <w:iCs w:val="0"/>
                <w:color w:val="000000"/>
                <w:sz w:val="20"/>
                <w:szCs w:val="20"/>
                <w:u w:val="none"/>
              </w:rPr>
            </w:pPr>
          </w:p>
        </w:tc>
      </w:tr>
      <w:tr w14:paraId="042D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B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4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四肢多普勒血流图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C56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4E9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7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单肢</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2A49">
            <w:pPr>
              <w:jc w:val="both"/>
              <w:rPr>
                <w:rFonts w:hint="eastAsia" w:ascii="宋体" w:hAnsi="宋体" w:eastAsia="宋体" w:cs="宋体"/>
                <w:i w:val="0"/>
                <w:iCs w:val="0"/>
                <w:color w:val="000000"/>
                <w:sz w:val="20"/>
                <w:szCs w:val="20"/>
                <w:u w:val="none"/>
              </w:rPr>
            </w:pPr>
          </w:p>
        </w:tc>
      </w:tr>
      <w:tr w14:paraId="68EC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1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E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F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多普勒小儿血压检测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A12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D35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3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F608">
            <w:pPr>
              <w:jc w:val="both"/>
              <w:rPr>
                <w:rFonts w:hint="eastAsia" w:ascii="宋体" w:hAnsi="宋体" w:eastAsia="宋体" w:cs="宋体"/>
                <w:i w:val="0"/>
                <w:iCs w:val="0"/>
                <w:color w:val="000000"/>
                <w:sz w:val="20"/>
                <w:szCs w:val="20"/>
                <w:u w:val="none"/>
              </w:rPr>
            </w:pPr>
          </w:p>
        </w:tc>
      </w:tr>
      <w:tr w14:paraId="5ED2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D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脏器灰阶立体成像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F05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68B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每个脏器</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5D8C">
            <w:pPr>
              <w:jc w:val="both"/>
              <w:rPr>
                <w:rFonts w:hint="eastAsia" w:ascii="宋体" w:hAnsi="宋体" w:eastAsia="宋体" w:cs="宋体"/>
                <w:i w:val="0"/>
                <w:iCs w:val="0"/>
                <w:color w:val="000000"/>
                <w:sz w:val="20"/>
                <w:szCs w:val="20"/>
                <w:u w:val="none"/>
              </w:rPr>
            </w:pPr>
          </w:p>
        </w:tc>
      </w:tr>
      <w:tr w14:paraId="7303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8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1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能量图血流立体成像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27C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95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1804">
            <w:pPr>
              <w:jc w:val="both"/>
              <w:rPr>
                <w:rFonts w:hint="eastAsia" w:ascii="宋体" w:hAnsi="宋体" w:eastAsia="宋体" w:cs="宋体"/>
                <w:i w:val="0"/>
                <w:iCs w:val="0"/>
                <w:color w:val="000000"/>
                <w:sz w:val="20"/>
                <w:szCs w:val="20"/>
                <w:u w:val="none"/>
              </w:rPr>
            </w:pPr>
          </w:p>
        </w:tc>
      </w:tr>
      <w:tr w14:paraId="3407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D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3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D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6．心脏超声检查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3627">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8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图像记录、造影剂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106">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D9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心脏彩色多普勒（220600004）超声检查应严格按照规定收费，不得同时加收普通心脏M型超声检查（220600001）和普通二维超声心动图（220600002）二项费用。</w:t>
            </w:r>
          </w:p>
        </w:tc>
      </w:tr>
      <w:tr w14:paraId="29CA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普通心脏M型超声检查</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B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指黑白超声仪检查，含常规基本波群</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3D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1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2A02">
            <w:pPr>
              <w:jc w:val="both"/>
              <w:rPr>
                <w:rFonts w:hint="eastAsia" w:ascii="宋体" w:hAnsi="宋体" w:eastAsia="宋体" w:cs="宋体"/>
                <w:i w:val="0"/>
                <w:iCs w:val="0"/>
                <w:color w:val="000000"/>
                <w:sz w:val="20"/>
                <w:szCs w:val="20"/>
                <w:u w:val="none"/>
              </w:rPr>
            </w:pPr>
          </w:p>
        </w:tc>
      </w:tr>
      <w:tr w14:paraId="77BA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7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C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普通二维超声心动图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1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指黑白超声仪检查，含心房、心室、心瓣膜、大动脉等超声检查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527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6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C79">
            <w:pPr>
              <w:jc w:val="both"/>
              <w:rPr>
                <w:rFonts w:hint="eastAsia" w:ascii="宋体" w:hAnsi="宋体" w:eastAsia="宋体" w:cs="宋体"/>
                <w:i w:val="0"/>
                <w:iCs w:val="0"/>
                <w:color w:val="000000"/>
                <w:sz w:val="20"/>
                <w:szCs w:val="20"/>
                <w:u w:val="none"/>
              </w:rPr>
            </w:pPr>
          </w:p>
        </w:tc>
      </w:tr>
      <w:tr w14:paraId="11D2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3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床旁超声心动图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D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指黑白超声仪检查，含心房、心室、心瓣膜、大动脉等超声检查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6DB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A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A994">
            <w:pPr>
              <w:jc w:val="both"/>
              <w:rPr>
                <w:rFonts w:hint="eastAsia" w:ascii="宋体" w:hAnsi="宋体" w:eastAsia="宋体" w:cs="宋体"/>
                <w:i w:val="0"/>
                <w:iCs w:val="0"/>
                <w:color w:val="000000"/>
                <w:sz w:val="20"/>
                <w:szCs w:val="20"/>
                <w:u w:val="none"/>
              </w:rPr>
            </w:pPr>
          </w:p>
        </w:tc>
      </w:tr>
      <w:tr w14:paraId="0526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E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3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心脏彩色多普勒超声</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E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含各心腔及大血管血流显像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51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8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二维（含）以下机减收20%。</w:t>
            </w:r>
          </w:p>
        </w:tc>
      </w:tr>
      <w:tr w14:paraId="091D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5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220600004-1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心脏彩色多普勒超声（二维（含）以下机减收）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9D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含各心腔及大血管血流显像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A9E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C2C">
            <w:pPr>
              <w:jc w:val="both"/>
              <w:rPr>
                <w:rFonts w:hint="eastAsia" w:ascii="宋体" w:hAnsi="宋体" w:eastAsia="宋体" w:cs="宋体"/>
                <w:i w:val="0"/>
                <w:iCs w:val="0"/>
                <w:color w:val="000000"/>
                <w:sz w:val="20"/>
                <w:szCs w:val="20"/>
                <w:u w:val="none"/>
              </w:rPr>
            </w:pPr>
          </w:p>
        </w:tc>
      </w:tr>
      <w:tr w14:paraId="5334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8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1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0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常规经食管超声心动图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含心房、心室、心瓣膜、大动脉等结构及血流显像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448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4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B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二维（含）以下机减收20%。</w:t>
            </w:r>
          </w:p>
        </w:tc>
      </w:tr>
      <w:tr w14:paraId="7FE3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5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220600005-1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4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常规经食管超声心动图（二维（含）以下机减收）</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25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含心房、心室、心瓣膜、大动脉等结构及血流显像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290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0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97DE">
            <w:pPr>
              <w:jc w:val="both"/>
              <w:rPr>
                <w:rFonts w:hint="eastAsia" w:ascii="宋体" w:hAnsi="宋体" w:eastAsia="宋体" w:cs="宋体"/>
                <w:b/>
                <w:bCs/>
                <w:i w:val="0"/>
                <w:iCs w:val="0"/>
                <w:color w:val="000000"/>
                <w:sz w:val="20"/>
                <w:szCs w:val="20"/>
                <w:u w:val="none"/>
              </w:rPr>
            </w:pPr>
          </w:p>
        </w:tc>
      </w:tr>
      <w:tr w14:paraId="4DA9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8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8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术中经食管超声心动图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70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含术前检查或术后疗效观察</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1BE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3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0EBB">
            <w:pPr>
              <w:jc w:val="both"/>
              <w:rPr>
                <w:rFonts w:hint="eastAsia" w:ascii="宋体" w:hAnsi="宋体" w:eastAsia="宋体" w:cs="宋体"/>
                <w:i w:val="0"/>
                <w:iCs w:val="0"/>
                <w:color w:val="000000"/>
                <w:sz w:val="20"/>
                <w:szCs w:val="20"/>
                <w:u w:val="none"/>
              </w:rPr>
            </w:pPr>
          </w:p>
        </w:tc>
      </w:tr>
      <w:tr w14:paraId="05CC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6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2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介入治疗的超声心动图监视</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7C3">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E68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9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半小时</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1425">
            <w:pPr>
              <w:jc w:val="both"/>
              <w:rPr>
                <w:rFonts w:hint="eastAsia" w:ascii="宋体" w:hAnsi="宋体" w:eastAsia="宋体" w:cs="宋体"/>
                <w:i w:val="0"/>
                <w:iCs w:val="0"/>
                <w:color w:val="000000"/>
                <w:sz w:val="20"/>
                <w:szCs w:val="20"/>
                <w:u w:val="none"/>
              </w:rPr>
            </w:pPr>
          </w:p>
        </w:tc>
      </w:tr>
      <w:tr w14:paraId="1745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E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1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右心声学造影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D3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指普通二维心脏超声检查，含心腔充盈状态、分流方向、分流量与返流量等检查</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994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3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A7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左心声学造影同此项计价。</w:t>
            </w:r>
          </w:p>
        </w:tc>
      </w:tr>
      <w:tr w14:paraId="6633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B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220600008-1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9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右心声学造影（左心声学造影）</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4F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EF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1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1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左心声学造影同此项计价。</w:t>
            </w:r>
          </w:p>
        </w:tc>
      </w:tr>
      <w:tr w14:paraId="609C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1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5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220600009</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负荷超声心动图</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E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指普通心脏超声检查，包括药物注射或运动试验；不含心电与血压监测</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3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6E3F">
            <w:pPr>
              <w:jc w:val="both"/>
              <w:rPr>
                <w:rFonts w:hint="eastAsia" w:ascii="宋体" w:hAnsi="宋体" w:eastAsia="宋体" w:cs="宋体"/>
                <w:i w:val="0"/>
                <w:iCs w:val="0"/>
                <w:color w:val="000000"/>
                <w:sz w:val="20"/>
                <w:szCs w:val="20"/>
                <w:u w:val="none"/>
              </w:rPr>
            </w:pPr>
          </w:p>
        </w:tc>
      </w:tr>
      <w:tr w14:paraId="63A4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220600010</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1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左心功能测定</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2F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指普通心脏超声检查或彩色多普勒超声检查，含心室舒张容量（EDV）、射血分数（EF）、短轴缩短率（FS）、每搏输出量（SV）、每分输出量（CO）、心脏指数（CI）等</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E3F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F289">
            <w:pPr>
              <w:jc w:val="both"/>
              <w:rPr>
                <w:rFonts w:hint="eastAsia" w:ascii="宋体" w:hAnsi="宋体" w:eastAsia="宋体" w:cs="宋体"/>
                <w:i w:val="0"/>
                <w:iCs w:val="0"/>
                <w:color w:val="000000"/>
                <w:sz w:val="20"/>
                <w:szCs w:val="20"/>
                <w:u w:val="none"/>
              </w:rPr>
            </w:pPr>
          </w:p>
        </w:tc>
      </w:tr>
      <w:tr w14:paraId="4F53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9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8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7．其他心脏超声诊疗技术</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CFAB">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245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30CC">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A4DA">
            <w:pPr>
              <w:jc w:val="both"/>
              <w:rPr>
                <w:rFonts w:hint="eastAsia" w:ascii="宋体" w:hAnsi="宋体" w:eastAsia="宋体" w:cs="宋体"/>
                <w:i w:val="0"/>
                <w:iCs w:val="0"/>
                <w:color w:val="000000"/>
                <w:sz w:val="20"/>
                <w:szCs w:val="20"/>
                <w:u w:val="none"/>
              </w:rPr>
            </w:pPr>
          </w:p>
        </w:tc>
      </w:tr>
      <w:tr w14:paraId="51B8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A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计算机三维重建技术（3DE）</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C19A">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4EC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2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单幅图片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7593">
            <w:pPr>
              <w:jc w:val="both"/>
              <w:rPr>
                <w:rFonts w:hint="eastAsia" w:ascii="宋体" w:hAnsi="宋体" w:eastAsia="宋体" w:cs="宋体"/>
                <w:i w:val="0"/>
                <w:iCs w:val="0"/>
                <w:color w:val="000000"/>
                <w:sz w:val="20"/>
                <w:szCs w:val="20"/>
                <w:u w:val="none"/>
              </w:rPr>
            </w:pPr>
          </w:p>
        </w:tc>
      </w:tr>
      <w:tr w14:paraId="2EF8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B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声学定量（AQ）</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D41">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93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A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5AA6">
            <w:pPr>
              <w:jc w:val="both"/>
              <w:rPr>
                <w:rFonts w:hint="eastAsia" w:ascii="宋体" w:hAnsi="宋体" w:eastAsia="宋体" w:cs="宋体"/>
                <w:i w:val="0"/>
                <w:iCs w:val="0"/>
                <w:color w:val="000000"/>
                <w:sz w:val="20"/>
                <w:szCs w:val="20"/>
                <w:u w:val="none"/>
              </w:rPr>
            </w:pPr>
          </w:p>
        </w:tc>
      </w:tr>
      <w:tr w14:paraId="5F6F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B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彩色室壁动力（CK）</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5DB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784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C523">
            <w:pPr>
              <w:jc w:val="both"/>
              <w:rPr>
                <w:rFonts w:hint="eastAsia" w:ascii="宋体" w:hAnsi="宋体" w:eastAsia="宋体" w:cs="宋体"/>
                <w:i w:val="0"/>
                <w:iCs w:val="0"/>
                <w:color w:val="000000"/>
                <w:sz w:val="20"/>
                <w:szCs w:val="20"/>
                <w:u w:val="none"/>
              </w:rPr>
            </w:pPr>
          </w:p>
        </w:tc>
      </w:tr>
      <w:tr w14:paraId="2A95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4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组织多普勒显像（TDI）</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BF5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0A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2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C17">
            <w:pPr>
              <w:jc w:val="both"/>
              <w:rPr>
                <w:rFonts w:hint="eastAsia" w:ascii="宋体" w:hAnsi="宋体" w:eastAsia="宋体" w:cs="宋体"/>
                <w:i w:val="0"/>
                <w:iCs w:val="0"/>
                <w:color w:val="000000"/>
                <w:sz w:val="20"/>
                <w:szCs w:val="20"/>
                <w:u w:val="none"/>
              </w:rPr>
            </w:pPr>
          </w:p>
        </w:tc>
      </w:tr>
      <w:tr w14:paraId="1D55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B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6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心内膜自动边缘检测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374">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76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5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87A2">
            <w:pPr>
              <w:jc w:val="both"/>
              <w:rPr>
                <w:rFonts w:hint="eastAsia" w:ascii="宋体" w:hAnsi="宋体" w:eastAsia="宋体" w:cs="宋体"/>
                <w:i w:val="0"/>
                <w:iCs w:val="0"/>
                <w:color w:val="000000"/>
                <w:sz w:val="20"/>
                <w:szCs w:val="20"/>
                <w:u w:val="none"/>
              </w:rPr>
            </w:pPr>
          </w:p>
        </w:tc>
      </w:tr>
      <w:tr w14:paraId="7953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0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室壁运动分析</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B92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5BB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3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3D9">
            <w:pPr>
              <w:jc w:val="both"/>
              <w:rPr>
                <w:rFonts w:hint="eastAsia" w:ascii="宋体" w:hAnsi="宋体" w:eastAsia="宋体" w:cs="宋体"/>
                <w:i w:val="0"/>
                <w:iCs w:val="0"/>
                <w:color w:val="000000"/>
                <w:sz w:val="20"/>
                <w:szCs w:val="20"/>
                <w:u w:val="none"/>
              </w:rPr>
            </w:pPr>
          </w:p>
        </w:tc>
      </w:tr>
      <w:tr w14:paraId="0FAC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6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6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220700007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8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心肌灌注超声检测</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D5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含心肌显像</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6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8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2F5">
            <w:pPr>
              <w:jc w:val="both"/>
              <w:rPr>
                <w:rFonts w:hint="eastAsia" w:ascii="宋体" w:hAnsi="宋体" w:eastAsia="宋体" w:cs="宋体"/>
                <w:i w:val="0"/>
                <w:iCs w:val="0"/>
                <w:color w:val="000000"/>
                <w:sz w:val="20"/>
                <w:szCs w:val="20"/>
                <w:u w:val="none"/>
              </w:rPr>
            </w:pPr>
          </w:p>
        </w:tc>
      </w:tr>
      <w:tr w14:paraId="387E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9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8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8.图像记录附加收费项目</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D1C9">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FA7C">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29AC">
            <w:pPr>
              <w:jc w:val="center"/>
              <w:rPr>
                <w:rFonts w:hint="eastAsia" w:ascii="宋体" w:hAnsi="宋体" w:eastAsia="宋体" w:cs="宋体"/>
                <w:i w:val="0"/>
                <w:iCs w:val="0"/>
                <w:color w:val="000000"/>
                <w:sz w:val="20"/>
                <w:szCs w:val="20"/>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CD2">
            <w:pPr>
              <w:jc w:val="both"/>
              <w:rPr>
                <w:rFonts w:hint="eastAsia" w:ascii="宋体" w:hAnsi="宋体" w:eastAsia="宋体" w:cs="宋体"/>
                <w:i w:val="0"/>
                <w:iCs w:val="0"/>
                <w:color w:val="000000"/>
                <w:sz w:val="20"/>
                <w:szCs w:val="20"/>
                <w:u w:val="none"/>
              </w:rPr>
            </w:pPr>
          </w:p>
        </w:tc>
      </w:tr>
      <w:tr w14:paraId="7814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1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黑白热敏打印照片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199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78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0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DE4E">
            <w:pPr>
              <w:jc w:val="both"/>
              <w:rPr>
                <w:rFonts w:hint="eastAsia" w:ascii="宋体" w:hAnsi="宋体" w:eastAsia="宋体" w:cs="宋体"/>
                <w:i w:val="0"/>
                <w:iCs w:val="0"/>
                <w:color w:val="000000"/>
                <w:sz w:val="20"/>
                <w:szCs w:val="20"/>
                <w:u w:val="none"/>
              </w:rPr>
            </w:pPr>
          </w:p>
        </w:tc>
      </w:tr>
      <w:tr w14:paraId="7D0B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F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2736">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05E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9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385A">
            <w:pPr>
              <w:jc w:val="both"/>
              <w:rPr>
                <w:rFonts w:hint="eastAsia" w:ascii="宋体" w:hAnsi="宋体" w:eastAsia="宋体" w:cs="宋体"/>
                <w:i w:val="0"/>
                <w:iCs w:val="0"/>
                <w:color w:val="000000"/>
                <w:sz w:val="20"/>
                <w:szCs w:val="20"/>
                <w:u w:val="none"/>
              </w:rPr>
            </w:pPr>
          </w:p>
        </w:tc>
      </w:tr>
      <w:tr w14:paraId="7046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2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E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黑白一次成像（波拉）照片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06A2">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EFF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A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CD4F">
            <w:pPr>
              <w:jc w:val="both"/>
              <w:rPr>
                <w:rFonts w:hint="eastAsia" w:ascii="宋体" w:hAnsi="宋体" w:eastAsia="宋体" w:cs="宋体"/>
                <w:i w:val="0"/>
                <w:iCs w:val="0"/>
                <w:color w:val="000000"/>
                <w:sz w:val="20"/>
                <w:szCs w:val="20"/>
                <w:u w:val="none"/>
              </w:rPr>
            </w:pPr>
          </w:p>
        </w:tc>
      </w:tr>
      <w:tr w14:paraId="26F6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F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1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彩色一次成像（波拉）照片</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03D">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53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D3F">
            <w:pPr>
              <w:jc w:val="both"/>
              <w:rPr>
                <w:rFonts w:hint="eastAsia" w:ascii="宋体" w:hAnsi="宋体" w:eastAsia="宋体" w:cs="宋体"/>
                <w:i w:val="0"/>
                <w:iCs w:val="0"/>
                <w:color w:val="000000"/>
                <w:sz w:val="20"/>
                <w:szCs w:val="20"/>
                <w:u w:val="none"/>
              </w:rPr>
            </w:pPr>
          </w:p>
        </w:tc>
      </w:tr>
      <w:tr w14:paraId="2B21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9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E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超声多幅照相</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30D8">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0E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FC2">
            <w:pPr>
              <w:jc w:val="both"/>
              <w:rPr>
                <w:rFonts w:hint="eastAsia" w:ascii="宋体" w:hAnsi="宋体" w:eastAsia="宋体" w:cs="宋体"/>
                <w:i w:val="0"/>
                <w:iCs w:val="0"/>
                <w:color w:val="000000"/>
                <w:sz w:val="20"/>
                <w:szCs w:val="20"/>
                <w:u w:val="none"/>
              </w:rPr>
            </w:pPr>
          </w:p>
        </w:tc>
      </w:tr>
      <w:tr w14:paraId="71A4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B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D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彩色胶片照相</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0185">
            <w:pPr>
              <w:jc w:val="both"/>
              <w:rPr>
                <w:rFonts w:hint="eastAsia" w:ascii="宋体" w:hAnsi="宋体" w:eastAsia="宋体" w:cs="宋体"/>
                <w:i w:val="0"/>
                <w:iCs w:val="0"/>
                <w:color w:val="000000"/>
                <w:sz w:val="20"/>
                <w:szCs w:val="20"/>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B1F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B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A2AC">
            <w:pPr>
              <w:jc w:val="both"/>
              <w:rPr>
                <w:rFonts w:hint="eastAsia" w:ascii="宋体" w:hAnsi="宋体" w:eastAsia="宋体" w:cs="宋体"/>
                <w:i w:val="0"/>
                <w:iCs w:val="0"/>
                <w:color w:val="000000"/>
                <w:sz w:val="20"/>
                <w:szCs w:val="20"/>
                <w:u w:val="none"/>
              </w:rPr>
            </w:pPr>
          </w:p>
        </w:tc>
      </w:tr>
      <w:tr w14:paraId="54A6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4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0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220800007</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1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超声检查实时录像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46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含录像带</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B95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77D7">
            <w:pPr>
              <w:jc w:val="both"/>
              <w:rPr>
                <w:rFonts w:hint="eastAsia" w:ascii="宋体" w:hAnsi="宋体" w:eastAsia="宋体" w:cs="宋体"/>
                <w:i w:val="0"/>
                <w:iCs w:val="0"/>
                <w:color w:val="000000"/>
                <w:sz w:val="20"/>
                <w:szCs w:val="20"/>
                <w:u w:val="none"/>
              </w:rPr>
            </w:pPr>
          </w:p>
        </w:tc>
      </w:tr>
      <w:tr w14:paraId="0896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4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220800008</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超声计算机图文报告</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C6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含计算机图文处理、储存及彩色图文报告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超声PACS医用诊断报告胶片（MPET材质）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2C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其他类计算机图文报告同此项计价；描记图及报告不得收费。</w:t>
            </w:r>
          </w:p>
        </w:tc>
      </w:tr>
      <w:tr w14:paraId="6F75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3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8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220800008-1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0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超声计算机图文报告（其他类计算机图文报告）</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DE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含计算机图文处理、储存及彩色图文报告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F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超声PACS医用诊断报告胶片（MPET材质）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9351">
            <w:pPr>
              <w:jc w:val="both"/>
              <w:rPr>
                <w:rFonts w:hint="eastAsia" w:ascii="宋体" w:hAnsi="宋体" w:eastAsia="宋体" w:cs="宋体"/>
                <w:i w:val="0"/>
                <w:iCs w:val="0"/>
                <w:color w:val="000000"/>
                <w:sz w:val="20"/>
                <w:szCs w:val="20"/>
                <w:u w:val="none"/>
              </w:rPr>
            </w:pPr>
          </w:p>
        </w:tc>
      </w:tr>
      <w:tr w14:paraId="5FF2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B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QYLS00054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E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可疑胎儿异常的产前彩色多普勒超声诊断</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C3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申请单要求，了解患者相应病史，由卫生行政机关批准的有资质的产前诊断机构及人员完成，除胎儿超声筛查项目内容外，还含对可疑异常结构进行进一步详细诊断和评估。配有医学超声影像工作站进行标准切面及异常部位图像留存。作出诊断报告，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547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D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每胎</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DD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仅限重庆医科大学附属儿童医院江西医院使用。</w:t>
            </w:r>
          </w:p>
        </w:tc>
      </w:tr>
      <w:tr w14:paraId="692D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2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QYLS00101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超声心肌应变成像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3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指检测心肌应变参数。</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造影剂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CA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仅限广东省人民医院赣州医院使用。</w:t>
            </w:r>
          </w:p>
        </w:tc>
      </w:tr>
      <w:tr w14:paraId="1F61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8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N220302013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B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超声弹性成像</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7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遵医嘱，对组织或器官进行超声弹性成像检查和相关参数检测，作出相应诊断，出具图文报告。</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46A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8F8D">
            <w:pPr>
              <w:rPr>
                <w:rFonts w:hint="eastAsia" w:ascii="宋体" w:hAnsi="宋体" w:eastAsia="宋体" w:cs="宋体"/>
                <w:i w:val="0"/>
                <w:iCs w:val="0"/>
                <w:color w:val="000000"/>
                <w:sz w:val="20"/>
                <w:szCs w:val="20"/>
                <w:u w:val="none"/>
              </w:rPr>
            </w:pPr>
          </w:p>
        </w:tc>
      </w:tr>
    </w:tbl>
    <w:p w14:paraId="05462633">
      <w:pPr>
        <w:rPr>
          <w:rFonts w:hint="eastAsia"/>
          <w:lang w:eastAsia="zh-CN"/>
        </w:rPr>
      </w:pPr>
      <w:r>
        <w:rPr>
          <w:rFonts w:hint="eastAsia"/>
          <w:lang w:eastAsia="zh-CN"/>
        </w:rPr>
        <w:br w:type="page"/>
      </w:r>
    </w:p>
    <w:p w14:paraId="78648D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附件5</w:t>
      </w:r>
    </w:p>
    <w:p w14:paraId="066D164A">
      <w:pPr>
        <w:keepNext w:val="0"/>
        <w:keepLines w:val="0"/>
        <w:pageBreakBefore w:val="0"/>
        <w:widowControl w:val="0"/>
        <w:kinsoku/>
        <w:wordWrap w:val="0"/>
        <w:overflowPunct/>
        <w:topLinePunct w:val="0"/>
        <w:autoSpaceDE/>
        <w:autoSpaceDN/>
        <w:bidi w:val="0"/>
        <w:adjustRightInd/>
        <w:snapToGrid/>
        <w:spacing w:before="163" w:beforeLines="50" w:line="240" w:lineRule="auto"/>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规范整合后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中医特殊疗法类医疗服务价格项目表</w:t>
      </w:r>
    </w:p>
    <w:tbl>
      <w:tblPr>
        <w:tblStyle w:val="8"/>
        <w:tblW w:w="15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0"/>
      </w:tblGrid>
      <w:tr w14:paraId="1B4D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jc w:val="center"/>
        </w:trPr>
        <w:tc>
          <w:tcPr>
            <w:tcW w:w="15570" w:type="dxa"/>
            <w:noWrap w:val="0"/>
            <w:vAlign w:val="center"/>
          </w:tcPr>
          <w:p w14:paraId="1F50A2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使用说明:</w:t>
            </w:r>
          </w:p>
          <w:p w14:paraId="5DF634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1.本指南以中医特殊疗法为重点，按照中医特殊疗法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中医特殊疗法类项目在操作层面存在差异，但在价格项目和定价水平层面具备合并同类项的条件，立项指南对目前常用的中医特殊疗法类项目进行了合并。地方医保部门制定“中医特殊疗法类”医疗服务项目价格时，要充分体现技术劳务价值，使收费水平覆盖绝大部分中医特殊疗法类项目，使整合前后的中医特殊疗法类项目收费水平大体相当；立项指南所定价格属于政府指导价为最高限价，下浮不限；同时，医疗机构、医务人员实施中医特殊疗法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p>
          <w:p w14:paraId="4D68EA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14:paraId="1BE1C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各项的加/减收水平后，求和得出加/减收金额。</w:t>
            </w:r>
          </w:p>
          <w:p w14:paraId="370D55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p>
          <w:p w14:paraId="56A0E5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5.本指南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4E1656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6.本指南所称的“儿童”是指6岁及以下未成年人。</w:t>
            </w:r>
          </w:p>
          <w:p w14:paraId="0D05EA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0"/>
                <w:szCs w:val="20"/>
                <w:u w:val="none"/>
                <w:lang w:val="en-US" w:eastAsia="zh-CN" w:bidi="ar"/>
                <w14:textFill>
                  <w14:solidFill>
                    <w14:schemeClr w14:val="tx1"/>
                  </w14:solidFill>
                </w14:textFill>
              </w:rPr>
              <w:t>7.本指南中涉及“包括……”“……等”的，属于开放型表述，所指对象不仅局限于表述中列明的事项，也包括未列明的同类事项。</w:t>
            </w:r>
          </w:p>
        </w:tc>
      </w:tr>
    </w:tbl>
    <w:tbl>
      <w:tblPr>
        <w:tblStyle w:val="7"/>
        <w:tblW w:w="15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850"/>
        <w:gridCol w:w="1757"/>
        <w:gridCol w:w="1247"/>
        <w:gridCol w:w="2268"/>
        <w:gridCol w:w="2551"/>
        <w:gridCol w:w="794"/>
        <w:gridCol w:w="794"/>
        <w:gridCol w:w="794"/>
        <w:gridCol w:w="794"/>
        <w:gridCol w:w="2041"/>
        <w:gridCol w:w="794"/>
      </w:tblGrid>
      <w:tr w14:paraId="79C3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blHeader/>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787F">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E00">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归集</w:t>
            </w:r>
          </w:p>
          <w:p w14:paraId="1133C83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口径</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B71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9E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470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74C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986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D5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073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B6E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704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说明</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4A3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4C5D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9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3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E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014600000010000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针刀（钩活）疗法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B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使用针刀、铍针、刃针等各种针刀具，对病变组织松解剥离，起到缓解症状或治疗疾病的作用。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37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所定价格涵盖定位、穿刺、剥离、包扎等人力资源和基本物质资源消耗。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A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8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4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D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24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脊柱针刀疗法加收50%。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D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94D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7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014600000010001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针刀（钩活）疗法-脊柱针刀疗法（加收）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DE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使用针刀、铍针、刃针等各种针刀具，对脊柱病变组织松解剥离，起到缓解症状或治疗疾病的作用。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FED">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3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4AF">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D04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1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014600000020000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1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点穴疗法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23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通过对穴位或局部点压施术，起到缓解症状或治疗疾病的作用。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72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所定价格涵盖定位、施压等人力资源和基本物质资源消耗。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7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0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FF59">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51C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3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8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014600000030000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中医烙法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0B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通过烙具烙烫病变部位，起到缓解症状或治疗疾病的作用。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3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所定价格涵盖定位、消毒、烙烫等人力资源和基本物质资源消耗。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E8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A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ED5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9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E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014600000030001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中医烙法-儿童（加收）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9F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通过烙具烙烫病儿童变部位，起到缓解症状或治疗疾病的作用。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7111">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5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D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7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92A6">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8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88F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4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5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B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014600000040000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3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D9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通过拨障针摘除晶状体混浊部分。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3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所定价格涵盖散瞳、消毒、开睑、切口、拨障针拨断晶状体悬韧带、晶体压入玻璃体腔、出针、闭合切口、包扎等人力资源和基本物质资源消耗。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0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AAB5">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1DC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A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B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6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014600000050000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足底反射疗法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D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通过手法对足部反射区进行刺激，起到缓解症状或治疗疾病的作用。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39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所定价格涵盖泡洗、定位、穴位刺激等人力资源和基本物质资源消耗。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D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2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9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65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不与中医推拿同时收费。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r>
      <w:tr w14:paraId="72EC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A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8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014600000060000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红皮病清消治疗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A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针对红皮病病变部位进行清创处理、中药外敷，起到促进皮损愈合的作用。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FD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所定价格涵盖消毒、清创、敷药、包扎等人力资源和基本物质资源消耗。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0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0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2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60D">
            <w:pPr>
              <w:jc w:val="both"/>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F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5741D72A">
      <w:pPr>
        <w:pStyle w:val="2"/>
        <w:rPr>
          <w:rFonts w:hint="eastAsia"/>
          <w:lang w:eastAsia="zh-CN"/>
        </w:rPr>
      </w:pPr>
    </w:p>
    <w:p w14:paraId="24109675">
      <w:pPr>
        <w:rPr>
          <w:rFonts w:hint="eastAsia"/>
          <w:lang w:eastAsia="zh-CN"/>
        </w:rPr>
      </w:pPr>
      <w:r>
        <w:rPr>
          <w:rFonts w:hint="eastAsia"/>
          <w:lang w:eastAsia="zh-CN"/>
        </w:rPr>
        <w:br w:type="page"/>
      </w:r>
    </w:p>
    <w:p w14:paraId="1E2471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附件6</w:t>
      </w:r>
    </w:p>
    <w:p w14:paraId="0D827E2D">
      <w:pPr>
        <w:keepNext w:val="0"/>
        <w:keepLines w:val="0"/>
        <w:pageBreakBefore w:val="0"/>
        <w:widowControl w:val="0"/>
        <w:kinsoku/>
        <w:wordWrap w:val="0"/>
        <w:overflowPunct/>
        <w:topLinePunct w:val="0"/>
        <w:autoSpaceDE/>
        <w:autoSpaceDN/>
        <w:bidi w:val="0"/>
        <w:adjustRightInd/>
        <w:snapToGrid/>
        <w:spacing w:before="163" w:beforeLines="50" w:line="240" w:lineRule="auto"/>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废止现行</w:t>
      </w:r>
      <w:r>
        <w:rPr>
          <w:rFonts w:hint="eastAsia" w:ascii="方正小标宋简体" w:hAnsi="黑体" w:eastAsia="方正小标宋简体" w:cs="仿宋_GB2312"/>
          <w:color w:val="000000" w:themeColor="text1"/>
          <w:sz w:val="44"/>
          <w:szCs w:val="44"/>
          <w:lang w:val="en-US" w:eastAsia="zh-CN"/>
          <w14:textFill>
            <w14:solidFill>
              <w14:schemeClr w14:val="tx1"/>
            </w14:solidFill>
          </w14:textFill>
        </w:rPr>
        <w:t>10</w:t>
      </w:r>
      <w:r>
        <w:rPr>
          <w:rFonts w:hint="eastAsia" w:ascii="方正小标宋简体" w:hAnsi="黑体" w:eastAsia="方正小标宋简体" w:cs="仿宋_GB2312"/>
          <w:color w:val="000000" w:themeColor="text1"/>
          <w:sz w:val="44"/>
          <w:szCs w:val="44"/>
          <w14:textFill>
            <w14:solidFill>
              <w14:schemeClr w14:val="tx1"/>
            </w14:solidFill>
          </w14:textFill>
        </w:rPr>
        <w:t>个</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中医特殊疗法类</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医疗服务价格项目表</w:t>
      </w:r>
    </w:p>
    <w:tbl>
      <w:tblPr>
        <w:tblStyle w:val="7"/>
        <w:tblW w:w="150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531"/>
        <w:gridCol w:w="2380"/>
        <w:gridCol w:w="4535"/>
        <w:gridCol w:w="1134"/>
        <w:gridCol w:w="1134"/>
        <w:gridCol w:w="3684"/>
      </w:tblGrid>
      <w:tr w14:paraId="4A55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7B59">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6DB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D0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E88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5BA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C5C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86A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7FCA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5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A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6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手指点穴</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2B9">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AC5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5个穴位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9213">
            <w:pPr>
              <w:jc w:val="both"/>
              <w:rPr>
                <w:rFonts w:hint="eastAsia" w:ascii="宋体" w:hAnsi="宋体" w:eastAsia="宋体" w:cs="宋体"/>
                <w:i w:val="0"/>
                <w:iCs w:val="0"/>
                <w:color w:val="000000"/>
                <w:sz w:val="20"/>
                <w:szCs w:val="20"/>
                <w:u w:val="none"/>
              </w:rPr>
            </w:pPr>
          </w:p>
        </w:tc>
      </w:tr>
      <w:tr w14:paraId="570B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7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5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D72E">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F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粘弹剂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1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3DA8">
            <w:pPr>
              <w:jc w:val="both"/>
              <w:rPr>
                <w:rFonts w:hint="eastAsia" w:ascii="宋体" w:hAnsi="宋体" w:eastAsia="宋体" w:cs="宋体"/>
                <w:i w:val="0"/>
                <w:iCs w:val="0"/>
                <w:color w:val="000000"/>
                <w:sz w:val="20"/>
                <w:szCs w:val="20"/>
                <w:u w:val="none"/>
              </w:rPr>
            </w:pPr>
          </w:p>
        </w:tc>
      </w:tr>
      <w:tr w14:paraId="4BDB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8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白内障针拨吸出术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DFDA">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0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粘弹剂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B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23E4">
            <w:pPr>
              <w:jc w:val="both"/>
              <w:rPr>
                <w:rFonts w:hint="eastAsia" w:ascii="宋体" w:hAnsi="宋体" w:eastAsia="宋体" w:cs="宋体"/>
                <w:i w:val="0"/>
                <w:iCs w:val="0"/>
                <w:color w:val="000000"/>
                <w:sz w:val="20"/>
                <w:szCs w:val="20"/>
                <w:u w:val="none"/>
              </w:rPr>
            </w:pPr>
          </w:p>
        </w:tc>
      </w:tr>
      <w:tr w14:paraId="2D2D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白内障针拨套出术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51B">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D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粘弹剂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F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53C6">
            <w:pPr>
              <w:jc w:val="both"/>
              <w:rPr>
                <w:rFonts w:hint="eastAsia" w:ascii="宋体" w:hAnsi="宋体" w:eastAsia="宋体" w:cs="宋体"/>
                <w:i w:val="0"/>
                <w:iCs w:val="0"/>
                <w:color w:val="000000"/>
                <w:sz w:val="20"/>
                <w:szCs w:val="20"/>
                <w:u w:val="none"/>
              </w:rPr>
            </w:pPr>
          </w:p>
        </w:tc>
      </w:tr>
      <w:tr w14:paraId="1CDB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3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D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小针刀治疗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20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包括刃针治疗、钩针疗法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9A2">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2D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每两个治疗点按一个部位计价，每增加一个治疗点加收25元。使用电子针刀镜加收50%</w:t>
            </w:r>
          </w:p>
        </w:tc>
      </w:tr>
      <w:tr w14:paraId="1462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7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6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小针刀治疗(每两个治疗点按一个部位计价，每增加一个治疗加收)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2A16">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3B4">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每个部位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2E97">
            <w:pPr>
              <w:jc w:val="both"/>
              <w:rPr>
                <w:rFonts w:hint="eastAsia" w:ascii="宋体" w:hAnsi="宋体" w:eastAsia="宋体" w:cs="宋体"/>
                <w:i w:val="0"/>
                <w:iCs w:val="0"/>
                <w:color w:val="000000"/>
                <w:sz w:val="20"/>
                <w:szCs w:val="20"/>
                <w:u w:val="none"/>
              </w:rPr>
            </w:pPr>
          </w:p>
        </w:tc>
      </w:tr>
      <w:tr w14:paraId="77FC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4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E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2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红皮病清消术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7C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含药物调配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F757">
            <w:pPr>
              <w:jc w:val="both"/>
              <w:rPr>
                <w:rFonts w:hint="eastAsia" w:ascii="宋体" w:hAnsi="宋体" w:eastAsia="宋体" w:cs="宋体"/>
                <w:i w:val="0"/>
                <w:iCs w:val="0"/>
                <w:color w:val="000000"/>
                <w:sz w:val="20"/>
                <w:szCs w:val="20"/>
                <w:u w:val="none"/>
              </w:rPr>
            </w:pPr>
          </w:p>
        </w:tc>
      </w:tr>
      <w:tr w14:paraId="1B11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6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9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扁桃体烙法治疗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67E">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0D9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42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鼻中隔烙法治疗同此项收费。</w:t>
            </w:r>
          </w:p>
        </w:tc>
      </w:tr>
      <w:tr w14:paraId="28E4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B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5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足底反射治疗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ADC1">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F75F">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225F">
            <w:pPr>
              <w:jc w:val="both"/>
              <w:rPr>
                <w:rFonts w:hint="eastAsia" w:ascii="宋体" w:hAnsi="宋体" w:eastAsia="宋体" w:cs="宋体"/>
                <w:i w:val="0"/>
                <w:iCs w:val="0"/>
                <w:color w:val="000000"/>
                <w:sz w:val="20"/>
                <w:szCs w:val="20"/>
                <w:u w:val="none"/>
              </w:rPr>
            </w:pPr>
          </w:p>
        </w:tc>
      </w:tr>
      <w:tr w14:paraId="2EC6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0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E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N470000022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钩活术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D3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骨性标志，确定新夹脊穴或骨关节特定穴，消毒铺巾，局麻，选择相应钩针，刺入皮肤，边进入边钩提，钩提法、分离法、捣划法、进行钩活治疗，退针，放血，包扎。达到软组织减压减张、疏通脉络、调平调衡的作用。含消毒、麻醉、麻药、敷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D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一次性使用钩活术针鍉针钩针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1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9D4">
            <w:pPr>
              <w:jc w:val="both"/>
              <w:rPr>
                <w:rFonts w:hint="eastAsia" w:ascii="宋体" w:hAnsi="宋体" w:eastAsia="宋体" w:cs="宋体"/>
                <w:i w:val="0"/>
                <w:iCs w:val="0"/>
                <w:color w:val="000000"/>
                <w:sz w:val="20"/>
                <w:szCs w:val="20"/>
                <w:u w:val="none"/>
              </w:rPr>
            </w:pPr>
          </w:p>
        </w:tc>
      </w:tr>
    </w:tbl>
    <w:p w14:paraId="6C1F2D1E">
      <w:pPr>
        <w:rPr>
          <w:rFonts w:hint="eastAsia"/>
          <w:lang w:eastAsia="zh-CN"/>
        </w:rPr>
      </w:pPr>
      <w:r>
        <w:rPr>
          <w:rFonts w:hint="eastAsia"/>
          <w:lang w:eastAsia="zh-CN"/>
        </w:rPr>
        <w:br w:type="page"/>
      </w:r>
    </w:p>
    <w:p w14:paraId="5D9D15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附件7</w:t>
      </w:r>
    </w:p>
    <w:p w14:paraId="58C21CD8">
      <w:pPr>
        <w:pStyle w:val="2"/>
        <w:ind w:left="0" w:leftChars="0" w:right="0" w:rightChars="0" w:firstLine="0" w:firstLineChars="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bookmarkStart w:id="1" w:name="OLE_LINK8"/>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规范整合后中医骨伤类医疗服务价格项目表</w:t>
      </w:r>
    </w:p>
    <w:bookmarkEnd w:id="1"/>
    <w:tbl>
      <w:tblPr>
        <w:tblStyle w:val="7"/>
        <w:tblpPr w:leftFromText="180" w:rightFromText="180" w:vertAnchor="text" w:horzAnchor="page" w:tblpXSpec="center" w:tblpY="19"/>
        <w:tblOverlap w:val="never"/>
        <w:tblW w:w="15214" w:type="dxa"/>
        <w:jc w:val="center"/>
        <w:tblLayout w:type="autofit"/>
        <w:tblCellMar>
          <w:top w:w="0" w:type="dxa"/>
          <w:left w:w="108" w:type="dxa"/>
          <w:bottom w:w="0" w:type="dxa"/>
          <w:right w:w="108" w:type="dxa"/>
        </w:tblCellMar>
      </w:tblPr>
      <w:tblGrid>
        <w:gridCol w:w="15214"/>
      </w:tblGrid>
      <w:tr w14:paraId="6C5A233A">
        <w:tblPrEx>
          <w:tblCellMar>
            <w:top w:w="0" w:type="dxa"/>
            <w:left w:w="108" w:type="dxa"/>
            <w:bottom w:w="0" w:type="dxa"/>
            <w:right w:w="108" w:type="dxa"/>
          </w:tblCellMar>
        </w:tblPrEx>
        <w:trPr>
          <w:trHeight w:val="7950" w:hRule="atLeast"/>
          <w:jc w:val="center"/>
        </w:trPr>
        <w:tc>
          <w:tcPr>
            <w:tcW w:w="15214" w:type="dxa"/>
            <w:tcBorders>
              <w:top w:val="single" w:color="000000" w:sz="4" w:space="0"/>
              <w:left w:val="single" w:color="000000" w:sz="4" w:space="0"/>
              <w:bottom w:val="single" w:color="000000" w:sz="4" w:space="0"/>
              <w:right w:val="single" w:color="000000" w:sz="4" w:space="0"/>
            </w:tcBorders>
            <w:noWrap w:val="0"/>
            <w:vAlign w:val="center"/>
          </w:tcPr>
          <w:p w14:paraId="6FE87A4E">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宋体" w:eastAsia="仿宋_GB2312" w:cs="仿宋_GB2312"/>
                <w:i w:val="0"/>
                <w:iCs w:val="0"/>
                <w:color w:val="000000" w:themeColor="text1"/>
                <w:sz w:val="20"/>
                <w:szCs w:val="20"/>
                <w:u w:val="none"/>
                <w14:textFill>
                  <w14:solidFill>
                    <w14:schemeClr w14:val="tx1"/>
                  </w14:solidFill>
                </w14:textFill>
              </w:rPr>
            </w:pP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使用说明:</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本指南以中医骨伤为重点，按照中医骨伤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中医骨伤类项目在操作层面存在差异，但在价格项目和定价水平层面具备合并同类项的条件，立项指南对目前常用的中医骨伤类项目进行了合并。地方医保部门制定“中医骨伤类”医疗服务项目价格时，要充分体现技术劳务价值，使收费水平覆盖绝大部分中医骨伤类项目，使整合前后的中医骨伤类项目收费水平大体相当；立项指南所定价格属于政府指导价为最高限价，下浮不限；同时，医疗机构、医务人员实施中医骨伤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各项的加/减收水平后，求和得出加/减收金额。</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4.本指南所称“扩展项”，指同一项目下以不同方式提供或在不同场景应用时，只扩展价格项目适用范围、不额外加价的一类子项，子项的价格按主项目执行。</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本指南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6. 本指南所称的“每关节”是指，单个大关节（肩、肘、腕、髋、膝、踝）、颈椎、胸椎、腰椎、单侧手掌部关节、单侧足部关节、单侧颞颌关节、单侧肩锁关节、胸锁关节。</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7. 本指南所称的“儿童”是指6岁及以下未成年人。</w:t>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8. 本指南中涉及“包括……”“……等”的，属于开放型表述，所指对象不仅局限于表述中列明的事项，也包括未列明的同类事项。</w:t>
            </w:r>
          </w:p>
        </w:tc>
      </w:tr>
    </w:tbl>
    <w:p w14:paraId="718D3A24">
      <w:pPr>
        <w:rPr>
          <w:rFonts w:hint="eastAsia"/>
          <w:lang w:eastAsia="zh-CN"/>
        </w:rPr>
      </w:pPr>
      <w:r>
        <w:rPr>
          <w:rFonts w:hint="eastAsia"/>
          <w:lang w:eastAsia="zh-CN"/>
        </w:rPr>
        <w:br w:type="page"/>
      </w:r>
    </w:p>
    <w:tbl>
      <w:tblPr>
        <w:tblStyle w:val="7"/>
        <w:tblW w:w="152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849"/>
        <w:gridCol w:w="1924"/>
        <w:gridCol w:w="1264"/>
        <w:gridCol w:w="2154"/>
        <w:gridCol w:w="2324"/>
        <w:gridCol w:w="809"/>
        <w:gridCol w:w="846"/>
        <w:gridCol w:w="846"/>
        <w:gridCol w:w="846"/>
        <w:gridCol w:w="2211"/>
        <w:gridCol w:w="676"/>
      </w:tblGrid>
      <w:tr w14:paraId="0A11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blHead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8D52">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049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规集</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口径</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9F8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D7E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62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服务产出</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3C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价格构成</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1BB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4F5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6E8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二级价格（元）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550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一级价格（元）</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83D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计价说明</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211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医保支付类别</w:t>
            </w:r>
          </w:p>
        </w:tc>
      </w:tr>
      <w:tr w14:paraId="6FBE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D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F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8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014300000010000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C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手法整复术（关节脱位）</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8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通过手法（或辅助器械）使脱位或紊乱关节复位。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5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5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6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B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3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0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2FC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5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0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014300000010001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4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手法整复术（关节脱位）-儿童（加收）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66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通过手法（或辅助器械）使儿童脱位或紊乱关节复位。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4616">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2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0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578">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2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5B1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0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014300000020000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7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手法整复术（复杂关节脱位）</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6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通过手法（或辅助器械）使脱位复杂关节复位。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28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0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1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5A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1.“复杂关节脱位”指寰枢椎、髋关节、骨盆等关节脱位以及陈旧性脱位；2.儿童加收30%。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733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1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014300000020001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0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手法整复术（复杂关节脱位）-儿童（加收）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A2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通过手法（或辅助器械）使儿童脱位复杂关节复位。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F97">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7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0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F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“复杂关节脱位”指寰枢椎、髋关节、骨盆等关节脱位以及陈旧性脱位；</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4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1AB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5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D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B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014300000030000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5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手法整复术（骨伤）</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2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19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A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3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C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9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0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A74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0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E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014300000030001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0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手法整复术（骨伤）-儿童（加收）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43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通过正骨手法（或辅助器械）使儿童骨折或韧带损伤复位。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FCE">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3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A2D5">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8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C59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9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5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014300000040000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6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手法整复术（复杂骨伤）</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54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通过正骨手法（或辅助器械）使复杂骨折或韧带损伤复位。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73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所定价格涵盖摆位、整复、包扎、必要时固定等步骤，以及必要时使用辅助器械所需的人力资源和基本物质资源消耗。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F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4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48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1.“复杂骨伤”指脊柱、骨盆、关节内等骨折以及陈旧性、粉碎性骨折；2.儿童加收30%。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BAC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4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4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D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014300000040001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手法整复术（复杂骨伤）-儿童（加收）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通过正骨手法（或辅助器械）使儿童复杂骨折或韧带损伤复位。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BA06">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4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2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F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C3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“复杂骨伤”指脊柱、骨盆、关节内等骨折以及陈旧性、粉碎性骨折</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6BF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1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1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014300000050000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小夹板固定术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7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通过小夹板等各种外固定方式对骨折部位进行包扎固定。</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B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所定价格涵盖摆位、固定等步骤所需的人力资源和基本物质资源消耗。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4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6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A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7801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F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1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5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014300000050001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小夹板固定术-儿童（加收）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6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通过小夹板等各种外固定方式对儿童骨折部位进行包扎固定。</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359">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1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5074">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6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297B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B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6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014300000060000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小夹板调整术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94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根据患者复诊情况对小夹板等外固定装置进行调整。</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C5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所定价格涵盖观察、调整等步骤所需的人力资源和基本物质资源消耗。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F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3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3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8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46F4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0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B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7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014300000060001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小夹板调整术-儿童（加收）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B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根据儿童患者复诊情况对小夹板等外固定装置进行调整。</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0645">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3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209">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D1F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1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1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014300000070000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3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中医复位内固定术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00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使用各种针具、钉具，以内固定方式复位固定骨折部位。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6E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所定价格涵盖摆位、消毒、进针、牵拉复位、撬拨、包扎固定等步骤所需的人力资源和基本物质资源消耗。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9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E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68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5339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3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014300000070001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8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中医复位内固定术-儿童（加收）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0D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使用各种针具、钉具，以内固定方式复位固定儿童骨折部位。</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A24">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C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每处骨折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3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9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F31A">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A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60BB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2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0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A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014300000080000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8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手法松解术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56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通过理筋、松筋、弹拨等手法疏通经络、松解粘连、滑利关节。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3C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所定价格涵盖摆位、手法疏通等步骤，以及必要时使用辅助器械所需的人力资源和基本物质资源消耗。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7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0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76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1.不与同部位中医推拿同时收费；2.儿童加收30%。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363F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4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4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014300000080001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B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手法松解术-儿童（加收）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6C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通过理筋、松筋、弹拨等手法疏通儿童经络、松解粘连、滑利关节。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3AB3">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B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F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69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不与同部位中医推拿同时收费。</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14D2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A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C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0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014300000090000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4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手法挤压术</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8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通过抚触挤压腱鞘囊肿，使囊肿破裂。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87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所定价格涵盖定位、抚触、挤压等步骤所需的人力资源和基本物质资源消耗。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6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9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儿童加收30%。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r w14:paraId="01EA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5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3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014300000090001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0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手法挤压术-儿童（加收）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93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通过抚触挤压儿童腱鞘囊肿，使囊肿破裂。</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4079">
            <w:pPr>
              <w:jc w:val="both"/>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9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640">
            <w:pPr>
              <w:jc w:val="both"/>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6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甲类</w:t>
            </w:r>
          </w:p>
        </w:tc>
      </w:tr>
    </w:tbl>
    <w:p w14:paraId="5DD3B5FA">
      <w:pPr>
        <w:rPr>
          <w:rFonts w:hint="eastAsia"/>
          <w:lang w:eastAsia="zh-CN"/>
        </w:rPr>
      </w:pPr>
      <w:r>
        <w:rPr>
          <w:rFonts w:hint="eastAsia"/>
          <w:lang w:eastAsia="zh-CN"/>
        </w:rPr>
        <w:br w:type="page"/>
      </w:r>
    </w:p>
    <w:p w14:paraId="0773889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附件8</w:t>
      </w:r>
    </w:p>
    <w:p w14:paraId="64E59D07">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废止</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现行23个中医骨伤类</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医疗服务价格项目表</w:t>
      </w:r>
    </w:p>
    <w:tbl>
      <w:tblPr>
        <w:tblStyle w:val="7"/>
        <w:tblW w:w="15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531"/>
        <w:gridCol w:w="2381"/>
        <w:gridCol w:w="4138"/>
        <w:gridCol w:w="1134"/>
        <w:gridCol w:w="1134"/>
        <w:gridCol w:w="4195"/>
      </w:tblGrid>
      <w:tr w14:paraId="1057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0D7">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2F3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40A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江西省医疗服务项目名称</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BF2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05F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5C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594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r>
      <w:tr w14:paraId="7F29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D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0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331506005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1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先天性髋关节脱位手法复位石膏固定术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638D">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B631">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7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A8FC">
            <w:pPr>
              <w:jc w:val="both"/>
              <w:rPr>
                <w:rFonts w:hint="eastAsia" w:ascii="宋体" w:hAnsi="宋体" w:eastAsia="宋体" w:cs="宋体"/>
                <w:i w:val="0"/>
                <w:iCs w:val="0"/>
                <w:color w:val="000000"/>
                <w:sz w:val="20"/>
                <w:szCs w:val="20"/>
                <w:u w:val="none"/>
              </w:rPr>
            </w:pPr>
          </w:p>
        </w:tc>
      </w:tr>
      <w:tr w14:paraId="691E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3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B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骨折手法整复术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0D03">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6AF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B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1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1.陈旧性骨折加收100%；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2.掌（跖）、指（趾）骨折减收50%。</w:t>
            </w:r>
          </w:p>
        </w:tc>
      </w:tr>
      <w:tr w14:paraId="1C82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骨折手法整复术（陈旧性骨折加收）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94CE">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C7E">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D72">
            <w:pPr>
              <w:jc w:val="both"/>
              <w:rPr>
                <w:rFonts w:hint="eastAsia" w:ascii="宋体" w:hAnsi="宋体" w:eastAsia="宋体" w:cs="宋体"/>
                <w:i w:val="0"/>
                <w:iCs w:val="0"/>
                <w:color w:val="000000"/>
                <w:sz w:val="20"/>
                <w:szCs w:val="20"/>
                <w:u w:val="none"/>
              </w:rPr>
            </w:pPr>
          </w:p>
        </w:tc>
      </w:tr>
      <w:tr w14:paraId="7317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3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1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8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骨折手法整复术（掌（跖）、指（趾）骨折减收）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1CF0">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051">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CF84">
            <w:pPr>
              <w:jc w:val="both"/>
              <w:rPr>
                <w:rFonts w:hint="eastAsia" w:ascii="宋体" w:hAnsi="宋体" w:eastAsia="宋体" w:cs="宋体"/>
                <w:i w:val="0"/>
                <w:iCs w:val="0"/>
                <w:color w:val="000000"/>
                <w:sz w:val="20"/>
                <w:szCs w:val="20"/>
                <w:u w:val="none"/>
              </w:rPr>
            </w:pPr>
          </w:p>
        </w:tc>
      </w:tr>
      <w:tr w14:paraId="69E1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8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骨折橇拨复位术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4A3">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AC5">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B1AB">
            <w:pPr>
              <w:jc w:val="both"/>
              <w:rPr>
                <w:rFonts w:hint="eastAsia" w:ascii="宋体" w:hAnsi="宋体" w:eastAsia="宋体" w:cs="宋体"/>
                <w:i w:val="0"/>
                <w:iCs w:val="0"/>
                <w:color w:val="000000"/>
                <w:sz w:val="20"/>
                <w:szCs w:val="20"/>
                <w:u w:val="none"/>
              </w:rPr>
            </w:pPr>
          </w:p>
        </w:tc>
      </w:tr>
      <w:tr w14:paraId="58E6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6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骨折经皮钳夹复位术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3685">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2C1">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2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24B">
            <w:pPr>
              <w:jc w:val="both"/>
              <w:rPr>
                <w:rFonts w:hint="eastAsia" w:ascii="宋体" w:hAnsi="宋体" w:eastAsia="宋体" w:cs="宋体"/>
                <w:i w:val="0"/>
                <w:iCs w:val="0"/>
                <w:color w:val="000000"/>
                <w:sz w:val="20"/>
                <w:szCs w:val="20"/>
                <w:u w:val="none"/>
              </w:rPr>
            </w:pPr>
          </w:p>
        </w:tc>
      </w:tr>
      <w:tr w14:paraId="7DD2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0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骨折闭合复位经皮穿刺（钉）内固定术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5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含手法复位、穿针固定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ECCF">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4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A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四肢长骨干、近关节加收40%。</w:t>
            </w:r>
          </w:p>
        </w:tc>
      </w:tr>
      <w:tr w14:paraId="2030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4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3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420000004-1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9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骨折闭合复位经皮穿刺（钉）内固定术（四肢长骨干加收）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EC9">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E2B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D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8F0A">
            <w:pPr>
              <w:jc w:val="both"/>
              <w:rPr>
                <w:rFonts w:hint="eastAsia" w:ascii="宋体" w:hAnsi="宋体" w:eastAsia="宋体" w:cs="宋体"/>
                <w:i w:val="0"/>
                <w:iCs w:val="0"/>
                <w:color w:val="000000"/>
                <w:sz w:val="20"/>
                <w:szCs w:val="20"/>
                <w:u w:val="none"/>
              </w:rPr>
            </w:pPr>
          </w:p>
        </w:tc>
      </w:tr>
      <w:tr w14:paraId="1B58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C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420000004-2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骨折闭合复位经皮穿刺（钉）内固定术（近关节加收）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4150">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6522">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F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DF98">
            <w:pPr>
              <w:jc w:val="both"/>
              <w:rPr>
                <w:rFonts w:hint="eastAsia" w:ascii="宋体" w:hAnsi="宋体" w:eastAsia="宋体" w:cs="宋体"/>
                <w:i w:val="0"/>
                <w:iCs w:val="0"/>
                <w:color w:val="000000"/>
                <w:sz w:val="20"/>
                <w:szCs w:val="20"/>
                <w:u w:val="none"/>
              </w:rPr>
            </w:pPr>
          </w:p>
        </w:tc>
      </w:tr>
      <w:tr w14:paraId="5C8B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4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1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3A69">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12ED">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0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1.陈旧性脱位、髋关节脱位加收100%；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2.下颌关节脱位、指（趾）间关节脱位减收50%。</w:t>
            </w:r>
          </w:p>
        </w:tc>
      </w:tr>
      <w:tr w14:paraId="63EE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C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E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关节脱位手法整复术（陈旧性脱位加收）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5D1">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32E7">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7C83">
            <w:pPr>
              <w:jc w:val="both"/>
              <w:rPr>
                <w:rFonts w:hint="eastAsia" w:ascii="宋体" w:hAnsi="宋体" w:eastAsia="宋体" w:cs="宋体"/>
                <w:i w:val="0"/>
                <w:iCs w:val="0"/>
                <w:color w:val="000000"/>
                <w:sz w:val="20"/>
                <w:szCs w:val="20"/>
                <w:u w:val="none"/>
              </w:rPr>
            </w:pPr>
          </w:p>
        </w:tc>
      </w:tr>
      <w:tr w14:paraId="6665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B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关节脱位手法整复术（髋关节脱位加收）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5026">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437C">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A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B3E4">
            <w:pPr>
              <w:jc w:val="both"/>
              <w:rPr>
                <w:rFonts w:hint="eastAsia" w:ascii="宋体" w:hAnsi="宋体" w:eastAsia="宋体" w:cs="宋体"/>
                <w:i w:val="0"/>
                <w:iCs w:val="0"/>
                <w:color w:val="000000"/>
                <w:sz w:val="20"/>
                <w:szCs w:val="20"/>
                <w:u w:val="none"/>
              </w:rPr>
            </w:pPr>
          </w:p>
        </w:tc>
      </w:tr>
      <w:tr w14:paraId="0499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关节脱位手法整复术（下颌关节脱位减收）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7AC">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BD90">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9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7DF1">
            <w:pPr>
              <w:jc w:val="both"/>
              <w:rPr>
                <w:rFonts w:hint="eastAsia" w:ascii="宋体" w:hAnsi="宋体" w:eastAsia="宋体" w:cs="宋体"/>
                <w:i w:val="0"/>
                <w:iCs w:val="0"/>
                <w:color w:val="000000"/>
                <w:sz w:val="20"/>
                <w:szCs w:val="20"/>
                <w:u w:val="none"/>
              </w:rPr>
            </w:pPr>
          </w:p>
        </w:tc>
      </w:tr>
      <w:tr w14:paraId="1166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6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关节脱位手法整复术（指（趾）间关节脱位减收）</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8B23">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AD05">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5C48">
            <w:pPr>
              <w:jc w:val="both"/>
              <w:rPr>
                <w:rFonts w:hint="eastAsia" w:ascii="宋体" w:hAnsi="宋体" w:eastAsia="宋体" w:cs="宋体"/>
                <w:i w:val="0"/>
                <w:iCs w:val="0"/>
                <w:color w:val="000000"/>
                <w:sz w:val="20"/>
                <w:szCs w:val="20"/>
                <w:u w:val="none"/>
              </w:rPr>
            </w:pPr>
          </w:p>
        </w:tc>
      </w:tr>
      <w:tr w14:paraId="339F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骨折夹板外固定术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A3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含整复固定,包括复查调整、8字绷带外固定术、叠瓦氏外固定术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外固定材料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1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79B2">
            <w:pPr>
              <w:jc w:val="both"/>
              <w:rPr>
                <w:rFonts w:hint="eastAsia" w:ascii="宋体" w:hAnsi="宋体" w:eastAsia="宋体" w:cs="宋体"/>
                <w:i w:val="0"/>
                <w:iCs w:val="0"/>
                <w:color w:val="000000"/>
                <w:sz w:val="20"/>
                <w:szCs w:val="20"/>
                <w:u w:val="none"/>
              </w:rPr>
            </w:pPr>
          </w:p>
        </w:tc>
      </w:tr>
      <w:tr w14:paraId="322A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B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C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关节错缝术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079D">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C666">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5EE7">
            <w:pPr>
              <w:jc w:val="both"/>
              <w:rPr>
                <w:rFonts w:hint="eastAsia" w:ascii="宋体" w:hAnsi="宋体" w:eastAsia="宋体" w:cs="宋体"/>
                <w:i w:val="0"/>
                <w:iCs w:val="0"/>
                <w:color w:val="000000"/>
                <w:sz w:val="20"/>
                <w:szCs w:val="20"/>
                <w:u w:val="none"/>
              </w:rPr>
            </w:pPr>
          </w:p>
        </w:tc>
      </w:tr>
      <w:tr w14:paraId="045B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5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4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麻醉下腰椎间盘突出症大手法治疗</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4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含X光透视、麻醉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C28">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6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81B">
            <w:pPr>
              <w:jc w:val="both"/>
              <w:rPr>
                <w:rFonts w:hint="eastAsia" w:ascii="宋体" w:hAnsi="宋体" w:eastAsia="宋体" w:cs="宋体"/>
                <w:i w:val="0"/>
                <w:iCs w:val="0"/>
                <w:color w:val="000000"/>
                <w:sz w:val="20"/>
                <w:szCs w:val="20"/>
                <w:u w:val="none"/>
              </w:rPr>
            </w:pPr>
          </w:p>
        </w:tc>
      </w:tr>
      <w:tr w14:paraId="33C8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D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F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关节粘连传统松解术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D7D5">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4CC3">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D22A">
            <w:pPr>
              <w:jc w:val="both"/>
              <w:rPr>
                <w:rFonts w:hint="eastAsia" w:ascii="宋体" w:hAnsi="宋体" w:eastAsia="宋体" w:cs="宋体"/>
                <w:i w:val="0"/>
                <w:iCs w:val="0"/>
                <w:color w:val="000000"/>
                <w:sz w:val="20"/>
                <w:szCs w:val="20"/>
                <w:u w:val="none"/>
              </w:rPr>
            </w:pPr>
          </w:p>
        </w:tc>
      </w:tr>
      <w:tr w14:paraId="00A6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3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420000011a</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0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大关节粘连传统松解术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802">
            <w:pPr>
              <w:jc w:val="both"/>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526">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2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EB7">
            <w:pPr>
              <w:jc w:val="both"/>
              <w:rPr>
                <w:rFonts w:hint="eastAsia" w:ascii="宋体" w:hAnsi="宋体" w:eastAsia="宋体" w:cs="宋体"/>
                <w:i w:val="0"/>
                <w:iCs w:val="0"/>
                <w:color w:val="000000"/>
                <w:sz w:val="20"/>
                <w:szCs w:val="20"/>
                <w:u w:val="none"/>
              </w:rPr>
            </w:pPr>
          </w:p>
        </w:tc>
      </w:tr>
      <w:tr w14:paraId="1B0D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A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D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腱鞘囊肿挤压术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E6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含加压包扎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0050">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C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895B">
            <w:pPr>
              <w:jc w:val="both"/>
              <w:rPr>
                <w:rFonts w:hint="eastAsia" w:ascii="宋体" w:hAnsi="宋体" w:eastAsia="宋体" w:cs="宋体"/>
                <w:i w:val="0"/>
                <w:iCs w:val="0"/>
                <w:color w:val="000000"/>
                <w:sz w:val="20"/>
                <w:szCs w:val="20"/>
                <w:u w:val="none"/>
              </w:rPr>
            </w:pPr>
          </w:p>
        </w:tc>
      </w:tr>
      <w:tr w14:paraId="5FD2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1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骨折畸形愈合手法折骨术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59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含折骨过程、重新整复及固定过程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D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1F57">
            <w:pPr>
              <w:jc w:val="both"/>
              <w:rPr>
                <w:rFonts w:hint="eastAsia" w:ascii="宋体" w:hAnsi="宋体" w:eastAsia="宋体" w:cs="宋体"/>
                <w:i w:val="0"/>
                <w:iCs w:val="0"/>
                <w:color w:val="000000"/>
                <w:sz w:val="20"/>
                <w:szCs w:val="20"/>
                <w:u w:val="none"/>
              </w:rPr>
            </w:pPr>
          </w:p>
        </w:tc>
      </w:tr>
      <w:tr w14:paraId="5899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B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D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小夹板调整术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C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骨折后采用小夹板固定，根据复查X线的情况，同时要注意观察布带的松动情况，纸压垫位置，注意观察患者的血运情况，对小夹板进行相应的调整。不含X线引导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49EF">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D2E9">
            <w:pPr>
              <w:jc w:val="both"/>
              <w:rPr>
                <w:rFonts w:hint="eastAsia" w:ascii="宋体" w:hAnsi="宋体" w:eastAsia="宋体" w:cs="宋体"/>
                <w:i w:val="0"/>
                <w:iCs w:val="0"/>
                <w:color w:val="000000"/>
                <w:sz w:val="20"/>
                <w:szCs w:val="20"/>
                <w:u w:val="none"/>
              </w:rPr>
            </w:pPr>
          </w:p>
        </w:tc>
      </w:tr>
      <w:tr w14:paraId="6B18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420000020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骨圆针拔出术</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0E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在无菌室内并在严格消毒下，与助手协作下拔出骨圆针，然后用无菌敷料包扎伤口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1874">
            <w:pPr>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E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A12B">
            <w:pPr>
              <w:jc w:val="both"/>
              <w:rPr>
                <w:rFonts w:hint="eastAsia" w:ascii="宋体" w:hAnsi="宋体" w:eastAsia="宋体" w:cs="宋体"/>
                <w:i w:val="0"/>
                <w:iCs w:val="0"/>
                <w:color w:val="000000"/>
                <w:sz w:val="20"/>
                <w:szCs w:val="20"/>
                <w:u w:val="none"/>
              </w:rPr>
            </w:pPr>
          </w:p>
        </w:tc>
      </w:tr>
    </w:tbl>
    <w:p w14:paraId="36BD0567">
      <w:pPr>
        <w:rPr>
          <w:rFonts w:hint="eastAsia"/>
          <w:lang w:eastAsia="zh-CN"/>
        </w:rPr>
        <w:sectPr>
          <w:footerReference r:id="rId3" w:type="default"/>
          <w:pgSz w:w="16838" w:h="11906" w:orient="landscape"/>
          <w:pgMar w:top="850" w:right="850" w:bottom="850" w:left="850" w:header="851" w:footer="992" w:gutter="0"/>
          <w:cols w:space="0" w:num="1"/>
          <w:rtlGutter w:val="0"/>
          <w:docGrid w:type="lines" w:linePitch="319" w:charSpace="0"/>
        </w:sectPr>
      </w:pPr>
    </w:p>
    <w:p w14:paraId="577DF639">
      <w:pPr>
        <w:rPr>
          <w:rFonts w:hint="eastAsia"/>
          <w:lang w:val="en-US" w:eastAsia="zh-CN"/>
        </w:rPr>
      </w:pPr>
    </w:p>
    <w:sectPr>
      <w:pgSz w:w="11906" w:h="16838"/>
      <w:pgMar w:top="850" w:right="850" w:bottom="850" w:left="85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79C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a:effectLst/>
                    </wps:spPr>
                    <wps:txbx>
                      <w:txbxContent>
                        <w:p w14:paraId="5CDD317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gzMxXRAAAAAwEAAA8AAAAAAAAAAQAgAAAAIgAAAGRy&#10;cy9kb3ducmV2LnhtbFBLAQIUABQAAAAIAIdO4kBKPR3U0wEAAKUDAAAOAAAAAAAAAAEAIAAAACAB&#10;AABkcnMvZTJvRG9jLnhtbFBLBQYAAAAABgAGAFkBAABlBQAAAAA=&#10;">
              <v:fill on="f" focussize="0,0"/>
              <v:stroke on="f"/>
              <v:imagedata o:title=""/>
              <o:lock v:ext="edit" aspectratio="f"/>
              <v:textbox inset="0mm,0mm,0mm,0mm" style="mso-fit-shape-to-text:t;">
                <w:txbxContent>
                  <w:p w14:paraId="5CDD317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F42DB"/>
    <w:rsid w:val="00336663"/>
    <w:rsid w:val="010A7E21"/>
    <w:rsid w:val="01DB1C83"/>
    <w:rsid w:val="05653944"/>
    <w:rsid w:val="0BCA3494"/>
    <w:rsid w:val="0C4D5E73"/>
    <w:rsid w:val="10F92125"/>
    <w:rsid w:val="18E72983"/>
    <w:rsid w:val="19B211AB"/>
    <w:rsid w:val="1A80748F"/>
    <w:rsid w:val="209634ED"/>
    <w:rsid w:val="2136082C"/>
    <w:rsid w:val="25EE04CE"/>
    <w:rsid w:val="284D36AE"/>
    <w:rsid w:val="298D5526"/>
    <w:rsid w:val="2E342C84"/>
    <w:rsid w:val="2E393805"/>
    <w:rsid w:val="33FF6A6B"/>
    <w:rsid w:val="36EA1D24"/>
    <w:rsid w:val="38BB18EB"/>
    <w:rsid w:val="394E275F"/>
    <w:rsid w:val="3F822D0B"/>
    <w:rsid w:val="42497F67"/>
    <w:rsid w:val="48422CAA"/>
    <w:rsid w:val="4CC67EBB"/>
    <w:rsid w:val="4EB86BA1"/>
    <w:rsid w:val="55EF42DB"/>
    <w:rsid w:val="5EE43BA0"/>
    <w:rsid w:val="61C146F8"/>
    <w:rsid w:val="62D76B2B"/>
    <w:rsid w:val="6AC47C9F"/>
    <w:rsid w:val="761B27DA"/>
    <w:rsid w:val="7B6A2721"/>
    <w:rsid w:val="7E52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Calibri" w:hAnsi="Calibri" w:eastAsia="宋体" w:cs="Times New Roman"/>
    </w:rPr>
  </w:style>
  <w:style w:type="paragraph" w:styleId="3">
    <w:name w:val="Plain Text"/>
    <w:basedOn w:val="1"/>
    <w:qFormat/>
    <w:uiPriority w:val="0"/>
    <w:rPr>
      <w:rFonts w:ascii="宋体" w:hAnsi="Courier New"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61"/>
    <w:basedOn w:val="9"/>
    <w:qFormat/>
    <w:uiPriority w:val="0"/>
    <w:rPr>
      <w:rFonts w:hint="eastAsia" w:ascii="宋体" w:hAnsi="宋体" w:eastAsia="宋体" w:cs="宋体"/>
      <w:color w:val="000000"/>
      <w:sz w:val="20"/>
      <w:szCs w:val="20"/>
      <w:u w:val="none"/>
      <w:vertAlign w:val="superscript"/>
    </w:rPr>
  </w:style>
  <w:style w:type="character" w:customStyle="1" w:styleId="11">
    <w:name w:val="font41"/>
    <w:basedOn w:val="9"/>
    <w:qFormat/>
    <w:uiPriority w:val="0"/>
    <w:rPr>
      <w:rFonts w:hint="eastAsia" w:ascii="宋体" w:hAnsi="宋体" w:eastAsia="宋体" w:cs="宋体"/>
      <w:color w:val="00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15936</Words>
  <Characters>18105</Characters>
  <Lines>0</Lines>
  <Paragraphs>0</Paragraphs>
  <TotalTime>1</TotalTime>
  <ScaleCrop>false</ScaleCrop>
  <LinksUpToDate>false</LinksUpToDate>
  <CharactersWithSpaces>18106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2025-05-12T02:24:00Z</dcterms:created>
  <dc:creator>123</dc:creator>
  <cp:lastModifiedBy>君子兰</cp:lastModifiedBy>
  <dcterms:modified xsi:type="dcterms:W3CDTF">2025-05-30T02:58:40Z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29A1374315244A109F3BCDE62E60A7E1_13</vt:lpwstr>
  </property>
  <property fmtid="{D5CDD505-2E9C-101B-9397-08002B2CF9AE}" pid="4" name="KSOTemplateDocerSaveRecord">
    <vt:lpwstr>eyJoZGlkIjoiMWNmN2ExZmVhYzNkNGJlYTdkYTY3NjM5NzFhZjBlMmUiLCJ1c2VySWQiOiIzMTY0MjcwMDIifQ==</vt:lpwstr>
  </property>
</Properties>
</file>